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17" w:rsidRDefault="00350217" w:rsidP="00350217">
      <w:pPr>
        <w:jc w:val="center"/>
        <w:rPr>
          <w:sz w:val="50"/>
          <w:szCs w:val="50"/>
        </w:rPr>
      </w:pPr>
      <w:r w:rsidRPr="00350217">
        <w:rPr>
          <w:sz w:val="50"/>
          <w:szCs w:val="50"/>
        </w:rPr>
        <w:t xml:space="preserve">План </w:t>
      </w:r>
      <w:r>
        <w:rPr>
          <w:sz w:val="50"/>
          <w:szCs w:val="50"/>
        </w:rPr>
        <w:t>роботи кабі</w:t>
      </w:r>
      <w:r w:rsidRPr="00350217">
        <w:rPr>
          <w:sz w:val="50"/>
          <w:szCs w:val="50"/>
        </w:rPr>
        <w:t>нету</w:t>
      </w:r>
      <w:r>
        <w:rPr>
          <w:sz w:val="50"/>
          <w:szCs w:val="50"/>
        </w:rPr>
        <w:t xml:space="preserve"> № 28</w:t>
      </w:r>
    </w:p>
    <w:p w:rsidR="00350217" w:rsidRDefault="00350217" w:rsidP="00350217">
      <w:pPr>
        <w:jc w:val="center"/>
        <w:rPr>
          <w:i/>
          <w:sz w:val="50"/>
          <w:szCs w:val="50"/>
        </w:rPr>
      </w:pPr>
      <w:r>
        <w:rPr>
          <w:sz w:val="50"/>
          <w:szCs w:val="50"/>
        </w:rPr>
        <w:t xml:space="preserve"> </w:t>
      </w:r>
      <w:r w:rsidRPr="00350217">
        <w:rPr>
          <w:i/>
          <w:sz w:val="50"/>
          <w:szCs w:val="50"/>
        </w:rPr>
        <w:t>Інформатики та інформаційних технологій</w:t>
      </w:r>
    </w:p>
    <w:p w:rsidR="00350217" w:rsidRPr="00350217" w:rsidRDefault="00350217" w:rsidP="00350217">
      <w:pPr>
        <w:jc w:val="center"/>
        <w:rPr>
          <w:i/>
          <w:sz w:val="50"/>
          <w:szCs w:val="50"/>
        </w:rPr>
      </w:pPr>
      <w:r>
        <w:rPr>
          <w:i/>
          <w:sz w:val="50"/>
          <w:szCs w:val="50"/>
        </w:rPr>
        <w:t xml:space="preserve">На 2011-2012 </w:t>
      </w:r>
      <w:proofErr w:type="spellStart"/>
      <w:r>
        <w:rPr>
          <w:i/>
          <w:sz w:val="50"/>
          <w:szCs w:val="50"/>
        </w:rPr>
        <w:t>н.р</w:t>
      </w:r>
      <w:proofErr w:type="spellEnd"/>
      <w:r>
        <w:rPr>
          <w:i/>
          <w:sz w:val="50"/>
          <w:szCs w:val="50"/>
        </w:rPr>
        <w:t>.</w:t>
      </w:r>
    </w:p>
    <w:tbl>
      <w:tblPr>
        <w:tblpPr w:leftFromText="180" w:rightFromText="180" w:vertAnchor="page" w:horzAnchor="margin" w:tblpY="3611"/>
        <w:tblW w:w="10440" w:type="dxa"/>
        <w:tblLook w:val="01E0" w:firstRow="1" w:lastRow="1" w:firstColumn="1" w:lastColumn="1" w:noHBand="0" w:noVBand="0"/>
      </w:tblPr>
      <w:tblGrid>
        <w:gridCol w:w="4991"/>
        <w:gridCol w:w="5449"/>
      </w:tblGrid>
      <w:tr w:rsidR="007F5BC1" w:rsidRPr="00E108E5" w:rsidTr="00350217">
        <w:tc>
          <w:tcPr>
            <w:tcW w:w="4991" w:type="dxa"/>
          </w:tcPr>
          <w:p w:rsidR="007F5BC1" w:rsidRPr="00E108E5" w:rsidRDefault="007F5BC1" w:rsidP="00350217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Розглянуто та схвалено </w:t>
            </w:r>
          </w:p>
          <w:p w:rsidR="007F5BC1" w:rsidRPr="00E108E5" w:rsidRDefault="007F5BC1" w:rsidP="00350217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на засіданні методичної комісії </w:t>
            </w:r>
          </w:p>
          <w:p w:rsidR="007F5BC1" w:rsidRPr="00E108E5" w:rsidRDefault="007F5BC1" w:rsidP="00350217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природничо-математичної підготовки </w:t>
            </w:r>
          </w:p>
          <w:p w:rsidR="007F5BC1" w:rsidRPr="00E108E5" w:rsidRDefault="007F5BC1" w:rsidP="00350217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протокол №_____ від ____________. </w:t>
            </w:r>
          </w:p>
          <w:p w:rsidR="007F5BC1" w:rsidRPr="00E108E5" w:rsidRDefault="007F5BC1" w:rsidP="00350217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Голова МК ________ </w:t>
            </w:r>
            <w:proofErr w:type="spellStart"/>
            <w:r w:rsidRPr="00E108E5">
              <w:rPr>
                <w:spacing w:val="0"/>
                <w:sz w:val="24"/>
              </w:rPr>
              <w:t>Решетняк</w:t>
            </w:r>
            <w:proofErr w:type="spellEnd"/>
            <w:r w:rsidRPr="00E108E5">
              <w:rPr>
                <w:spacing w:val="0"/>
                <w:sz w:val="24"/>
              </w:rPr>
              <w:t xml:space="preserve"> Г.М.</w:t>
            </w:r>
          </w:p>
          <w:p w:rsidR="007F5BC1" w:rsidRPr="00E108E5" w:rsidRDefault="007F5BC1" w:rsidP="00350217">
            <w:pPr>
              <w:rPr>
                <w:spacing w:val="0"/>
                <w:sz w:val="24"/>
              </w:rPr>
            </w:pPr>
          </w:p>
        </w:tc>
        <w:tc>
          <w:tcPr>
            <w:tcW w:w="5449" w:type="dxa"/>
          </w:tcPr>
          <w:p w:rsidR="007F5BC1" w:rsidRPr="00E108E5" w:rsidRDefault="007F5BC1" w:rsidP="00350217">
            <w:pPr>
              <w:ind w:left="2101" w:right="-108"/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Затверджую</w:t>
            </w:r>
          </w:p>
          <w:p w:rsidR="007F5BC1" w:rsidRPr="00E108E5" w:rsidRDefault="007F5BC1" w:rsidP="00350217">
            <w:pPr>
              <w:ind w:left="2101" w:right="-108"/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методист</w:t>
            </w:r>
          </w:p>
          <w:p w:rsidR="007F5BC1" w:rsidRPr="00E108E5" w:rsidRDefault="007F5BC1" w:rsidP="00350217">
            <w:pPr>
              <w:ind w:left="2101" w:right="-108"/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_________ </w:t>
            </w:r>
            <w:proofErr w:type="spellStart"/>
            <w:r w:rsidR="0016549B">
              <w:rPr>
                <w:spacing w:val="0"/>
                <w:sz w:val="24"/>
              </w:rPr>
              <w:t>Сілінтін</w:t>
            </w:r>
            <w:proofErr w:type="spellEnd"/>
            <w:r w:rsidR="0016549B">
              <w:rPr>
                <w:spacing w:val="0"/>
                <w:sz w:val="24"/>
              </w:rPr>
              <w:t xml:space="preserve"> О.В.</w:t>
            </w:r>
          </w:p>
          <w:p w:rsidR="007F5BC1" w:rsidRPr="00E108E5" w:rsidRDefault="00761D70" w:rsidP="00350217">
            <w:pPr>
              <w:ind w:left="2101"/>
              <w:jc w:val="center"/>
              <w:rPr>
                <w:spacing w:val="0"/>
                <w:sz w:val="24"/>
                <w:lang w:val="ru-RU"/>
              </w:rPr>
            </w:pPr>
            <w:r>
              <w:rPr>
                <w:spacing w:val="0"/>
                <w:sz w:val="24"/>
              </w:rPr>
              <w:t>«___»_______ 2011</w:t>
            </w:r>
            <w:r w:rsidR="009A5061">
              <w:rPr>
                <w:spacing w:val="0"/>
                <w:sz w:val="24"/>
              </w:rPr>
              <w:t xml:space="preserve"> </w:t>
            </w:r>
            <w:r w:rsidR="007F5BC1" w:rsidRPr="00E108E5">
              <w:rPr>
                <w:spacing w:val="0"/>
                <w:sz w:val="24"/>
              </w:rPr>
              <w:t>р.</w:t>
            </w:r>
          </w:p>
          <w:p w:rsidR="007F5BC1" w:rsidRDefault="007F5BC1" w:rsidP="00350217">
            <w:pPr>
              <w:rPr>
                <w:spacing w:val="0"/>
                <w:sz w:val="24"/>
              </w:rPr>
            </w:pPr>
          </w:p>
          <w:p w:rsidR="007F5BC1" w:rsidRDefault="007F5BC1" w:rsidP="00350217">
            <w:pPr>
              <w:rPr>
                <w:spacing w:val="0"/>
                <w:sz w:val="24"/>
              </w:rPr>
            </w:pPr>
          </w:p>
          <w:p w:rsidR="007F5BC1" w:rsidRPr="00E108E5" w:rsidRDefault="007F5BC1" w:rsidP="00350217">
            <w:pPr>
              <w:rPr>
                <w:spacing w:val="0"/>
                <w:sz w:val="24"/>
              </w:rPr>
            </w:pPr>
          </w:p>
        </w:tc>
      </w:tr>
    </w:tbl>
    <w:p w:rsidR="00E108E5" w:rsidRPr="00E108E5" w:rsidRDefault="00E108E5" w:rsidP="00E108E5">
      <w:pPr>
        <w:jc w:val="center"/>
        <w:rPr>
          <w:b/>
          <w:spacing w:val="0"/>
          <w:sz w:val="32"/>
          <w:szCs w:val="32"/>
        </w:rPr>
      </w:pPr>
    </w:p>
    <w:p w:rsidR="006D78BE" w:rsidRPr="0079566F" w:rsidRDefault="00E108E5" w:rsidP="0016549B">
      <w:pPr>
        <w:numPr>
          <w:ilvl w:val="0"/>
          <w:numId w:val="3"/>
        </w:num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  <w:r w:rsidRPr="0079566F">
        <w:rPr>
          <w:rFonts w:ascii="Palatino Linotype" w:hAnsi="Palatino Linotype"/>
          <w:b/>
          <w:color w:val="0000FF"/>
          <w:spacing w:val="0"/>
          <w:sz w:val="32"/>
          <w:szCs w:val="32"/>
        </w:rPr>
        <w:t xml:space="preserve"> </w:t>
      </w:r>
      <w:r w:rsidR="006D78BE" w:rsidRPr="0079566F">
        <w:rPr>
          <w:rFonts w:ascii="Palatino Linotype" w:hAnsi="Palatino Linotype"/>
          <w:b/>
          <w:color w:val="0000FF"/>
          <w:spacing w:val="0"/>
          <w:sz w:val="32"/>
          <w:szCs w:val="32"/>
        </w:rPr>
        <w:t>Організаційна робота, господарча робота</w:t>
      </w:r>
    </w:p>
    <w:p w:rsidR="006D78BE" w:rsidRPr="00E108E5" w:rsidRDefault="006D78BE" w:rsidP="006D78BE">
      <w:pPr>
        <w:jc w:val="center"/>
        <w:rPr>
          <w:b/>
          <w:spacing w:val="0"/>
          <w:sz w:val="24"/>
          <w:lang w:val="ru-RU"/>
        </w:rPr>
      </w:pPr>
    </w:p>
    <w:tbl>
      <w:tblPr>
        <w:tblW w:w="10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82"/>
        <w:gridCol w:w="1687"/>
        <w:gridCol w:w="2088"/>
        <w:gridCol w:w="1495"/>
      </w:tblGrid>
      <w:tr w:rsidR="006D78BE" w:rsidRPr="00E108E5" w:rsidTr="00E108E5">
        <w:tc>
          <w:tcPr>
            <w:tcW w:w="82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№ з/п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bookmarkStart w:id="0" w:name="_Зміст_заходів"/>
            <w:bookmarkEnd w:id="0"/>
            <w:r w:rsidRPr="00E108E5">
              <w:rPr>
                <w:b w:val="0"/>
                <w:i/>
                <w:szCs w:val="24"/>
              </w:rPr>
              <w:t>Зміст заходів</w:t>
            </w:r>
          </w:p>
        </w:tc>
        <w:tc>
          <w:tcPr>
            <w:tcW w:w="1687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Термін виконання</w:t>
            </w:r>
          </w:p>
        </w:tc>
        <w:tc>
          <w:tcPr>
            <w:tcW w:w="208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Відповідальний за роботу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Відмітка про виконання</w:t>
            </w: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1.1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Обрати раду кабінету, розподілити обов’язки між членами ради. 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0</w:t>
            </w:r>
            <w:r w:rsidR="00524FAF" w:rsidRPr="00E108E5">
              <w:rPr>
                <w:spacing w:val="0"/>
                <w:sz w:val="24"/>
              </w:rPr>
              <w:t>9</w:t>
            </w:r>
            <w:r w:rsidRPr="00E108E5">
              <w:rPr>
                <w:spacing w:val="0"/>
                <w:sz w:val="24"/>
              </w:rPr>
              <w:t>.09.</w:t>
            </w:r>
            <w:r w:rsidR="00761D70">
              <w:rPr>
                <w:spacing w:val="0"/>
                <w:sz w:val="24"/>
              </w:rPr>
              <w:t>2011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1.2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Регулярно проводити засідання ради кабінету.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 раз на місяць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1.3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Скласти графік чергування у кабінеті.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0</w:t>
            </w:r>
            <w:r w:rsidR="00524FAF" w:rsidRPr="00E108E5">
              <w:rPr>
                <w:spacing w:val="0"/>
                <w:sz w:val="24"/>
              </w:rPr>
              <w:t>9</w:t>
            </w:r>
            <w:r w:rsidRPr="00E108E5">
              <w:rPr>
                <w:spacing w:val="0"/>
                <w:sz w:val="24"/>
              </w:rPr>
              <w:t>.09.</w:t>
            </w:r>
            <w:r w:rsidR="00761D70">
              <w:rPr>
                <w:spacing w:val="0"/>
                <w:sz w:val="24"/>
              </w:rPr>
              <w:t>2011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1.4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Силами закріпленої групи </w:t>
            </w:r>
            <w:r w:rsidRPr="007F5BC1">
              <w:rPr>
                <w:spacing w:val="0"/>
                <w:sz w:val="24"/>
              </w:rPr>
              <w:t>№</w:t>
            </w:r>
            <w:r w:rsidR="007F5BC1">
              <w:rPr>
                <w:spacing w:val="0"/>
                <w:sz w:val="24"/>
              </w:rPr>
              <w:t xml:space="preserve"> </w:t>
            </w:r>
            <w:r w:rsidR="00A2601F">
              <w:rPr>
                <w:spacing w:val="0"/>
                <w:sz w:val="24"/>
              </w:rPr>
              <w:t>1</w:t>
            </w:r>
            <w:r w:rsidR="007F5BC1" w:rsidRPr="007F5BC1">
              <w:rPr>
                <w:spacing w:val="0"/>
                <w:sz w:val="24"/>
              </w:rPr>
              <w:t>5</w:t>
            </w:r>
          </w:p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проводити генеральне прибирання кабінету.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Щоп’ятниці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1.5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Провести інвентаризацію матеріальних цінностей кабінету.</w:t>
            </w:r>
          </w:p>
        </w:tc>
        <w:tc>
          <w:tcPr>
            <w:tcW w:w="1687" w:type="dxa"/>
          </w:tcPr>
          <w:p w:rsidR="006D78BE" w:rsidRPr="00E108E5" w:rsidRDefault="006D78BE" w:rsidP="0029761D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1</w:t>
            </w:r>
            <w:r w:rsidR="00524FAF" w:rsidRPr="00E108E5">
              <w:rPr>
                <w:spacing w:val="0"/>
                <w:sz w:val="24"/>
              </w:rPr>
              <w:t>4</w:t>
            </w:r>
            <w:r w:rsidRPr="00E108E5">
              <w:rPr>
                <w:spacing w:val="0"/>
                <w:sz w:val="24"/>
              </w:rPr>
              <w:t>.11.</w:t>
            </w:r>
            <w:r w:rsidR="00761D70">
              <w:rPr>
                <w:spacing w:val="0"/>
                <w:sz w:val="24"/>
              </w:rPr>
              <w:t>2011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1.6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Проводити роз’яснювальну роботу серед учнів з питань дотримання техніки безпеки та безпеки життєдіяльності: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правила роботи в кабінеті;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правила пожежної безпеки;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права й обов’язки учнів;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єдині вимоги до учнів.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Регулярно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протягом року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1.7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Скласти розклад роботи кабінету</w:t>
            </w:r>
          </w:p>
        </w:tc>
        <w:tc>
          <w:tcPr>
            <w:tcW w:w="1687" w:type="dxa"/>
          </w:tcPr>
          <w:p w:rsidR="006D78BE" w:rsidRPr="00E108E5" w:rsidRDefault="00761D70" w:rsidP="0029761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До 09</w:t>
            </w:r>
            <w:r w:rsidR="006D78BE" w:rsidRPr="00E108E5">
              <w:rPr>
                <w:spacing w:val="0"/>
                <w:sz w:val="24"/>
              </w:rPr>
              <w:t>.09.</w:t>
            </w:r>
            <w:r>
              <w:rPr>
                <w:spacing w:val="0"/>
                <w:sz w:val="24"/>
              </w:rPr>
              <w:t>2011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1.8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Перевірити своєчасність і правильність ведення інвентарної та матеріальної книг.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Листопад 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1.9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Оформити: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паспорт кабінету;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журнал інструктажів з ТБ;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журнал громадсько-адміністративного контролю;</w:t>
            </w:r>
          </w:p>
          <w:p w:rsidR="006D78BE" w:rsidRPr="00E108E5" w:rsidRDefault="006D78BE" w:rsidP="006D78BE">
            <w:pPr>
              <w:numPr>
                <w:ilvl w:val="0"/>
                <w:numId w:val="1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куточок з охорони праці та безпеки життєдіяльності.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  <w:lang w:val="ru-RU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1</w:t>
            </w:r>
            <w:r w:rsidR="00524FAF" w:rsidRPr="00E108E5">
              <w:rPr>
                <w:spacing w:val="0"/>
                <w:sz w:val="24"/>
              </w:rPr>
              <w:t>4</w:t>
            </w:r>
            <w:r w:rsidRPr="00E108E5">
              <w:rPr>
                <w:spacing w:val="0"/>
                <w:sz w:val="24"/>
              </w:rPr>
              <w:t>.09.</w:t>
            </w:r>
            <w:r w:rsidR="00761D70">
              <w:rPr>
                <w:spacing w:val="0"/>
                <w:sz w:val="24"/>
              </w:rPr>
              <w:t>2011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0</w:t>
            </w:r>
            <w:r w:rsidR="00524FAF" w:rsidRPr="00E108E5">
              <w:rPr>
                <w:spacing w:val="0"/>
                <w:sz w:val="24"/>
              </w:rPr>
              <w:t>1</w:t>
            </w:r>
            <w:r w:rsidRPr="00E108E5">
              <w:rPr>
                <w:spacing w:val="0"/>
                <w:sz w:val="24"/>
              </w:rPr>
              <w:t>.09.</w:t>
            </w:r>
            <w:r w:rsidR="00761D70">
              <w:rPr>
                <w:spacing w:val="0"/>
                <w:sz w:val="24"/>
              </w:rPr>
              <w:t>2011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жовтня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1.10</w:t>
            </w:r>
          </w:p>
        </w:tc>
        <w:tc>
          <w:tcPr>
            <w:tcW w:w="4182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Здійснити поточний ремонт кабінету.</w:t>
            </w:r>
          </w:p>
        </w:tc>
        <w:tc>
          <w:tcPr>
            <w:tcW w:w="1687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До вересня 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</w:tbl>
    <w:p w:rsidR="00CA084D" w:rsidRPr="00E108E5" w:rsidRDefault="00CA084D" w:rsidP="00CA084D">
      <w:pPr>
        <w:rPr>
          <w:b/>
          <w:spacing w:val="0"/>
          <w:sz w:val="24"/>
        </w:rPr>
      </w:pPr>
    </w:p>
    <w:p w:rsidR="00CA084D" w:rsidRPr="00E108E5" w:rsidRDefault="00CA084D" w:rsidP="00CA084D">
      <w:pPr>
        <w:rPr>
          <w:b/>
          <w:spacing w:val="0"/>
          <w:sz w:val="24"/>
        </w:rPr>
      </w:pPr>
    </w:p>
    <w:p w:rsidR="006D78BE" w:rsidRPr="0079566F" w:rsidRDefault="006D78BE" w:rsidP="0016549B">
      <w:pPr>
        <w:numPr>
          <w:ilvl w:val="0"/>
          <w:numId w:val="3"/>
        </w:num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  <w:r w:rsidRPr="0079566F">
        <w:rPr>
          <w:rFonts w:ascii="Palatino Linotype" w:hAnsi="Palatino Linotype"/>
          <w:b/>
          <w:color w:val="0000FF"/>
          <w:spacing w:val="0"/>
          <w:sz w:val="32"/>
          <w:szCs w:val="32"/>
        </w:rPr>
        <w:lastRenderedPageBreak/>
        <w:t>Навчально-методична робота</w:t>
      </w:r>
    </w:p>
    <w:p w:rsidR="006D78BE" w:rsidRPr="00E108E5" w:rsidRDefault="006D78BE" w:rsidP="006D78BE">
      <w:pPr>
        <w:ind w:left="360"/>
        <w:jc w:val="center"/>
        <w:rPr>
          <w:b/>
          <w:spacing w:val="0"/>
          <w:sz w:val="24"/>
          <w:lang w:val="ru-RU"/>
        </w:rPr>
      </w:pPr>
    </w:p>
    <w:tbl>
      <w:tblPr>
        <w:tblW w:w="105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752"/>
        <w:gridCol w:w="1584"/>
        <w:gridCol w:w="1943"/>
        <w:gridCol w:w="1440"/>
      </w:tblGrid>
      <w:tr w:rsidR="006D78BE" w:rsidRPr="00E108E5" w:rsidTr="002B034C">
        <w:tc>
          <w:tcPr>
            <w:tcW w:w="828" w:type="dxa"/>
            <w:vAlign w:val="center"/>
          </w:tcPr>
          <w:p w:rsidR="006D78BE" w:rsidRPr="00E108E5" w:rsidRDefault="006D78BE" w:rsidP="00A93729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№ з/п</w:t>
            </w:r>
          </w:p>
        </w:tc>
        <w:tc>
          <w:tcPr>
            <w:tcW w:w="4752" w:type="dxa"/>
            <w:vAlign w:val="center"/>
          </w:tcPr>
          <w:p w:rsidR="006D78BE" w:rsidRPr="00E108E5" w:rsidRDefault="006D78BE" w:rsidP="0029761D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Зміст заходів</w:t>
            </w:r>
          </w:p>
        </w:tc>
        <w:tc>
          <w:tcPr>
            <w:tcW w:w="1584" w:type="dxa"/>
            <w:vAlign w:val="center"/>
          </w:tcPr>
          <w:p w:rsidR="006D78BE" w:rsidRPr="00E108E5" w:rsidRDefault="006D78BE" w:rsidP="00A93729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Термін виконання</w:t>
            </w:r>
          </w:p>
        </w:tc>
        <w:tc>
          <w:tcPr>
            <w:tcW w:w="1943" w:type="dxa"/>
            <w:vAlign w:val="center"/>
          </w:tcPr>
          <w:p w:rsidR="006D78BE" w:rsidRPr="00E108E5" w:rsidRDefault="006D78BE" w:rsidP="00A93729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Відповідальний за роботу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A93729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Відмітка про виконання</w:t>
            </w:r>
          </w:p>
        </w:tc>
      </w:tr>
      <w:tr w:rsidR="006D78BE" w:rsidRPr="00E108E5" w:rsidTr="002B034C">
        <w:trPr>
          <w:cantSplit/>
          <w:trHeight w:val="1220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2.1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Направити роботу кабінету на виконання єдиної методичної проблеми “</w:t>
            </w:r>
            <w:r w:rsidR="006942C7" w:rsidRPr="00E108E5">
              <w:rPr>
                <w:spacing w:val="0"/>
                <w:sz w:val="24"/>
              </w:rPr>
              <w:t>Впровадження інтерактивних методів навчання для активізації пізнавальної діяльності учнів</w:t>
            </w:r>
            <w:r w:rsidRPr="00E108E5">
              <w:rPr>
                <w:spacing w:val="0"/>
                <w:sz w:val="24"/>
              </w:rPr>
              <w:t>”</w:t>
            </w:r>
            <w:r w:rsidR="006942C7" w:rsidRPr="00E108E5">
              <w:rPr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Постійно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rPr>
          <w:cantSplit/>
          <w:trHeight w:val="315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2.2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Відкоригувати навчальні плани і програми згідно з вимогами і рекомендаціями МОН України, УОН Сумської облдержадміністрації.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01.09.</w:t>
            </w:r>
            <w:r w:rsidR="00761D70">
              <w:rPr>
                <w:spacing w:val="0"/>
                <w:sz w:val="24"/>
              </w:rPr>
              <w:t>2011</w:t>
            </w:r>
            <w:r w:rsidRPr="00E108E5">
              <w:rPr>
                <w:spacing w:val="0"/>
                <w:sz w:val="24"/>
              </w:rPr>
              <w:t>.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rPr>
          <w:cantSplit/>
          <w:trHeight w:val="761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2.3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Розробити критерії оцінювання знань учнів згідно чотирьох рівнів навчальних досягнень.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01.09.</w:t>
            </w:r>
            <w:r w:rsidR="00761D70">
              <w:rPr>
                <w:spacing w:val="0"/>
                <w:sz w:val="24"/>
              </w:rPr>
              <w:t>2011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33252" w:rsidRPr="00E108E5" w:rsidTr="00761D70">
        <w:trPr>
          <w:cantSplit/>
          <w:trHeight w:val="2613"/>
        </w:trPr>
        <w:tc>
          <w:tcPr>
            <w:tcW w:w="828" w:type="dxa"/>
            <w:vMerge w:val="restart"/>
          </w:tcPr>
          <w:p w:rsidR="00333252" w:rsidRPr="00E108E5" w:rsidRDefault="00333252" w:rsidP="00A93729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2.4</w:t>
            </w:r>
          </w:p>
        </w:tc>
        <w:tc>
          <w:tcPr>
            <w:tcW w:w="4752" w:type="dxa"/>
          </w:tcPr>
          <w:p w:rsidR="00333252" w:rsidRPr="00E108E5" w:rsidRDefault="00333252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Підібрати і систематизувати дидактичний матеріал для проведення самостійних робіт із таких тем:</w:t>
            </w:r>
          </w:p>
          <w:p w:rsidR="00333252" w:rsidRPr="0079566F" w:rsidRDefault="00333252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„Інформатика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>”</w:t>
            </w:r>
          </w:p>
          <w:p w:rsidR="00333252" w:rsidRPr="00370284" w:rsidRDefault="00761D70" w:rsidP="0016549B">
            <w:pPr>
              <w:pStyle w:val="a7"/>
              <w:numPr>
                <w:ilvl w:val="0"/>
                <w:numId w:val="4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Створення й показ комп’ютерних презентацій.</w:t>
            </w:r>
          </w:p>
          <w:p w:rsidR="0029761D" w:rsidRPr="00370284" w:rsidRDefault="00761D70" w:rsidP="0016549B">
            <w:pPr>
              <w:pStyle w:val="a7"/>
              <w:numPr>
                <w:ilvl w:val="0"/>
                <w:numId w:val="4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Обробка мультимедійних даних.</w:t>
            </w:r>
          </w:p>
          <w:p w:rsidR="00333252" w:rsidRPr="00761D70" w:rsidRDefault="00761D70" w:rsidP="0016549B">
            <w:pPr>
              <w:pStyle w:val="a7"/>
              <w:numPr>
                <w:ilvl w:val="0"/>
                <w:numId w:val="4"/>
              </w:numPr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Основи створення комп’ютерних публікацій.</w:t>
            </w:r>
          </w:p>
        </w:tc>
        <w:tc>
          <w:tcPr>
            <w:tcW w:w="1584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70284" w:rsidRPr="00370284" w:rsidRDefault="00370284" w:rsidP="00370284">
            <w:pPr>
              <w:jc w:val="center"/>
              <w:rPr>
                <w:spacing w:val="0"/>
                <w:sz w:val="24"/>
              </w:rPr>
            </w:pPr>
            <w:r w:rsidRPr="00370284">
              <w:rPr>
                <w:spacing w:val="0"/>
                <w:sz w:val="24"/>
              </w:rPr>
              <w:t>Вересень</w:t>
            </w:r>
          </w:p>
          <w:p w:rsidR="00370284" w:rsidRDefault="00370284" w:rsidP="00370284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370284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Листопад</w:t>
            </w:r>
          </w:p>
          <w:p w:rsidR="00333252" w:rsidRPr="00E108E5" w:rsidRDefault="00333252" w:rsidP="00370284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943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33252" w:rsidRPr="00E108E5" w:rsidTr="002B034C">
        <w:trPr>
          <w:cantSplit/>
          <w:trHeight w:val="1401"/>
        </w:trPr>
        <w:tc>
          <w:tcPr>
            <w:tcW w:w="828" w:type="dxa"/>
            <w:vMerge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33252" w:rsidRPr="0079566F" w:rsidRDefault="00333252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„Інформаційні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технології”</w:t>
            </w:r>
          </w:p>
          <w:p w:rsidR="00333252" w:rsidRPr="00370284" w:rsidRDefault="00761D70" w:rsidP="0016549B">
            <w:pPr>
              <w:pStyle w:val="a7"/>
              <w:numPr>
                <w:ilvl w:val="0"/>
                <w:numId w:val="5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Використання інформаційних та комп’ютерних технологій для автоматизації виробництва</w:t>
            </w:r>
            <w:r w:rsidR="00333252" w:rsidRPr="00370284">
              <w:rPr>
                <w:i/>
                <w:spacing w:val="0"/>
                <w:sz w:val="24"/>
              </w:rPr>
              <w:t>;</w:t>
            </w:r>
          </w:p>
          <w:p w:rsidR="00333252" w:rsidRPr="00370284" w:rsidRDefault="00761D70" w:rsidP="0016549B">
            <w:pPr>
              <w:pStyle w:val="a7"/>
              <w:numPr>
                <w:ilvl w:val="0"/>
                <w:numId w:val="5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Системи управління на основі комп’ютерних технологій</w:t>
            </w:r>
            <w:r w:rsidR="00D73E56" w:rsidRPr="00370284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370284" w:rsidRDefault="00370284" w:rsidP="00370284">
            <w:pPr>
              <w:jc w:val="center"/>
              <w:rPr>
                <w:spacing w:val="0"/>
                <w:sz w:val="24"/>
              </w:rPr>
            </w:pPr>
          </w:p>
          <w:p w:rsidR="00370284" w:rsidRDefault="00370284" w:rsidP="00370284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</w:tc>
        <w:tc>
          <w:tcPr>
            <w:tcW w:w="1943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33252" w:rsidRPr="00E108E5" w:rsidRDefault="00333252" w:rsidP="0029761D">
            <w:pPr>
              <w:rPr>
                <w:spacing w:val="0"/>
                <w:sz w:val="24"/>
              </w:rPr>
            </w:pPr>
          </w:p>
        </w:tc>
      </w:tr>
      <w:tr w:rsidR="00333252" w:rsidRPr="00E108E5" w:rsidTr="002B034C">
        <w:trPr>
          <w:cantSplit/>
          <w:trHeight w:val="1373"/>
        </w:trPr>
        <w:tc>
          <w:tcPr>
            <w:tcW w:w="828" w:type="dxa"/>
            <w:vMerge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33252" w:rsidRPr="0079566F" w:rsidRDefault="00333252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„Комп’ютеризація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облікової інформації”</w:t>
            </w:r>
          </w:p>
          <w:p w:rsidR="00333252" w:rsidRPr="00370284" w:rsidRDefault="00370284" w:rsidP="0016549B">
            <w:pPr>
              <w:pStyle w:val="a7"/>
              <w:numPr>
                <w:ilvl w:val="0"/>
                <w:numId w:val="6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Будова і принцип функціонування ПЕОМ. Операційна система..</w:t>
            </w:r>
          </w:p>
          <w:p w:rsidR="00333252" w:rsidRPr="00370284" w:rsidRDefault="00370284" w:rsidP="0016549B">
            <w:pPr>
              <w:pStyle w:val="a7"/>
              <w:numPr>
                <w:ilvl w:val="0"/>
                <w:numId w:val="6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Операційна система Windows</w:t>
            </w:r>
            <w:r w:rsidR="00333252" w:rsidRPr="00370284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370284" w:rsidRDefault="00370284" w:rsidP="00370284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1943" w:type="dxa"/>
          </w:tcPr>
          <w:p w:rsidR="00333252" w:rsidRPr="00E108E5" w:rsidRDefault="00333252" w:rsidP="00524FA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33252" w:rsidRPr="00E108E5" w:rsidRDefault="00333252" w:rsidP="00524FAF">
            <w:pPr>
              <w:rPr>
                <w:sz w:val="24"/>
              </w:rPr>
            </w:pPr>
          </w:p>
        </w:tc>
      </w:tr>
      <w:tr w:rsidR="00333252" w:rsidRPr="00E108E5" w:rsidTr="002B034C">
        <w:trPr>
          <w:cantSplit/>
          <w:trHeight w:val="1419"/>
        </w:trPr>
        <w:tc>
          <w:tcPr>
            <w:tcW w:w="828" w:type="dxa"/>
            <w:vMerge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33252" w:rsidRPr="0079566F" w:rsidRDefault="00333252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>Предмет „Інформаційні системи і  технології в обліку”</w:t>
            </w:r>
          </w:p>
          <w:p w:rsidR="00E108E5" w:rsidRPr="00370284" w:rsidRDefault="00370284" w:rsidP="0016549B">
            <w:pPr>
              <w:pStyle w:val="a7"/>
              <w:numPr>
                <w:ilvl w:val="0"/>
                <w:numId w:val="7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Вступ.</w:t>
            </w:r>
          </w:p>
          <w:p w:rsidR="00333252" w:rsidRPr="00370284" w:rsidRDefault="00370284" w:rsidP="0016549B">
            <w:pPr>
              <w:pStyle w:val="a7"/>
              <w:numPr>
                <w:ilvl w:val="0"/>
                <w:numId w:val="7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Облік за допомогою електронної таблиці Excel</w:t>
            </w:r>
            <w:r w:rsidR="00EC02F8" w:rsidRPr="00370284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  <w:p w:rsidR="00333252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  <w:p w:rsidR="00333252" w:rsidRPr="00E108E5" w:rsidRDefault="00370284" w:rsidP="00AF352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1943" w:type="dxa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370284">
        <w:trPr>
          <w:trHeight w:val="2175"/>
        </w:trPr>
        <w:tc>
          <w:tcPr>
            <w:tcW w:w="828" w:type="dxa"/>
            <w:vMerge w:val="restart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2.5</w:t>
            </w:r>
          </w:p>
        </w:tc>
        <w:tc>
          <w:tcPr>
            <w:tcW w:w="4752" w:type="dxa"/>
          </w:tcPr>
          <w:p w:rsidR="00370284" w:rsidRPr="00E108E5" w:rsidRDefault="00370284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Підібрати і скласти різнорівневі тематичні роботи з тем:</w:t>
            </w:r>
          </w:p>
          <w:p w:rsidR="00370284" w:rsidRPr="0079566F" w:rsidRDefault="00370284" w:rsidP="0029761D">
            <w:pPr>
              <w:jc w:val="both"/>
              <w:rPr>
                <w:b/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>Предмет</w:t>
            </w:r>
            <w:r w:rsidRPr="0079566F">
              <w:rPr>
                <w:b/>
                <w:i/>
                <w:color w:val="0000FF"/>
                <w:spacing w:val="0"/>
                <w:sz w:val="24"/>
              </w:rPr>
              <w:t xml:space="preserve">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„Інформатика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>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8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Створення й показ комп’ютерних презентацій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8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Обробка мультимедійних даних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8"/>
              </w:numPr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Основи створення комп’ютерних публікацій</w:t>
            </w:r>
            <w:r w:rsidR="00F43E85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370284" w:rsidRDefault="00370284" w:rsidP="0079566F">
            <w:pPr>
              <w:jc w:val="center"/>
              <w:rPr>
                <w:spacing w:val="0"/>
                <w:sz w:val="24"/>
              </w:rPr>
            </w:pPr>
            <w:r w:rsidRPr="00370284">
              <w:rPr>
                <w:spacing w:val="0"/>
                <w:sz w:val="24"/>
              </w:rPr>
              <w:t>Вересень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370284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Листопад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371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„Інформаційні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технології”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9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Використання інформаційних та комп’ютерних технологій для автоматизації виробництва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9"/>
              </w:numPr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Системи управління на основі комп’ютерних технологій.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43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„Комп’ютеризація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облікової інформації”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0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Будова і принцип функціонування ПЕОМ. Операційна система.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0"/>
              </w:numPr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Операційна система Windows.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61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>Предмет „Інформаційні системи і технології в обліку”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1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Вступ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1"/>
              </w:numPr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Облік за допомогою електронної таблиці Excel.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370284">
        <w:trPr>
          <w:trHeight w:val="2198"/>
        </w:trPr>
        <w:tc>
          <w:tcPr>
            <w:tcW w:w="828" w:type="dxa"/>
            <w:vMerge w:val="restart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2.6</w:t>
            </w:r>
          </w:p>
        </w:tc>
        <w:tc>
          <w:tcPr>
            <w:tcW w:w="4752" w:type="dxa"/>
          </w:tcPr>
          <w:p w:rsidR="00370284" w:rsidRPr="00E108E5" w:rsidRDefault="00370284" w:rsidP="0029761D">
            <w:pPr>
              <w:pStyle w:val="3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 xml:space="preserve">Розробити індивідуальні завдання (картки) з тем: </w:t>
            </w:r>
          </w:p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„Інформатика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>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2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Створення й показ комп’ютерних презентацій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2"/>
              </w:numPr>
              <w:jc w:val="both"/>
              <w:rPr>
                <w:i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Обробка мультимедійних даних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Основи створення комп’ютерних публікацій</w:t>
            </w:r>
            <w:r w:rsidR="00F43E85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370284" w:rsidRDefault="00370284" w:rsidP="0079566F">
            <w:pPr>
              <w:jc w:val="center"/>
              <w:rPr>
                <w:spacing w:val="0"/>
                <w:sz w:val="24"/>
              </w:rPr>
            </w:pPr>
            <w:r w:rsidRPr="00370284">
              <w:rPr>
                <w:spacing w:val="0"/>
                <w:sz w:val="24"/>
              </w:rPr>
              <w:t>Вересень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370284" w:rsidRPr="00E108E5" w:rsidRDefault="00370284" w:rsidP="00370284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Листопад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72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„Інформаційні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технології”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3"/>
              </w:numPr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Використання інформаційних та комп’ютерних технологій для автоматизації виробництва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3"/>
              </w:numPr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Системи управління на основі комп’ютерних технологій.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45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„Комп’ютеризація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облікової інформації”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4"/>
              </w:numPr>
              <w:jc w:val="both"/>
              <w:rPr>
                <w:i/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Будова і принцип функціонування ПЕОМ. Операційна система.</w:t>
            </w:r>
          </w:p>
          <w:p w:rsidR="00370284" w:rsidRPr="00370284" w:rsidRDefault="00370284" w:rsidP="0016549B">
            <w:pPr>
              <w:pStyle w:val="a7"/>
              <w:numPr>
                <w:ilvl w:val="0"/>
                <w:numId w:val="14"/>
              </w:numPr>
              <w:jc w:val="both"/>
              <w:rPr>
                <w:spacing w:val="0"/>
                <w:sz w:val="24"/>
              </w:rPr>
            </w:pPr>
            <w:r w:rsidRPr="00370284">
              <w:rPr>
                <w:i/>
                <w:spacing w:val="0"/>
                <w:sz w:val="24"/>
              </w:rPr>
              <w:t>Операційна система Windows.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10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>Предмет „Інформаційні системи і технології в обліку”</w:t>
            </w:r>
          </w:p>
          <w:p w:rsidR="00370284" w:rsidRPr="00F43E85" w:rsidRDefault="00370284" w:rsidP="0016549B">
            <w:pPr>
              <w:pStyle w:val="a7"/>
              <w:numPr>
                <w:ilvl w:val="0"/>
                <w:numId w:val="15"/>
              </w:numPr>
              <w:jc w:val="both"/>
              <w:rPr>
                <w:i/>
                <w:spacing w:val="0"/>
                <w:sz w:val="24"/>
              </w:rPr>
            </w:pPr>
            <w:r w:rsidRPr="00F43E85">
              <w:rPr>
                <w:i/>
                <w:spacing w:val="0"/>
                <w:sz w:val="24"/>
              </w:rPr>
              <w:t>Вступ</w:t>
            </w:r>
            <w:r w:rsidR="00F43E85">
              <w:rPr>
                <w:i/>
                <w:spacing w:val="0"/>
                <w:sz w:val="24"/>
              </w:rPr>
              <w:t>.</w:t>
            </w:r>
          </w:p>
          <w:p w:rsidR="00370284" w:rsidRPr="00F43E85" w:rsidRDefault="00370284" w:rsidP="0016549B">
            <w:pPr>
              <w:pStyle w:val="a7"/>
              <w:numPr>
                <w:ilvl w:val="0"/>
                <w:numId w:val="15"/>
              </w:numPr>
              <w:jc w:val="both"/>
              <w:rPr>
                <w:spacing w:val="0"/>
                <w:sz w:val="24"/>
              </w:rPr>
            </w:pPr>
            <w:r w:rsidRPr="00F43E85">
              <w:rPr>
                <w:i/>
                <w:spacing w:val="0"/>
                <w:sz w:val="24"/>
              </w:rPr>
              <w:t>Облік за допомогою електронної таблиці Excel.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2.7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Обновити інструкції практичних робіт:</w:t>
            </w:r>
          </w:p>
          <w:p w:rsidR="006D78BE" w:rsidRPr="00E108E5" w:rsidRDefault="006D78BE" w:rsidP="0016549B">
            <w:pPr>
              <w:numPr>
                <w:ilvl w:val="0"/>
                <w:numId w:val="2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 предмету </w:t>
            </w:r>
            <w:proofErr w:type="spellStart"/>
            <w:r w:rsidRPr="00E108E5">
              <w:rPr>
                <w:spacing w:val="0"/>
                <w:sz w:val="24"/>
              </w:rPr>
              <w:t>„</w:t>
            </w:r>
            <w:r w:rsidRPr="00E108E5">
              <w:rPr>
                <w:i/>
                <w:spacing w:val="0"/>
                <w:sz w:val="24"/>
              </w:rPr>
              <w:t>Інформатика</w:t>
            </w:r>
            <w:proofErr w:type="spellEnd"/>
            <w:r w:rsidRPr="00E108E5">
              <w:rPr>
                <w:spacing w:val="0"/>
                <w:sz w:val="24"/>
              </w:rPr>
              <w:t>”;</w:t>
            </w:r>
          </w:p>
          <w:p w:rsidR="00333252" w:rsidRPr="00E108E5" w:rsidRDefault="00333252" w:rsidP="0016549B">
            <w:pPr>
              <w:ind w:left="54"/>
              <w:rPr>
                <w:spacing w:val="0"/>
                <w:sz w:val="24"/>
              </w:rPr>
            </w:pPr>
          </w:p>
          <w:p w:rsidR="00333252" w:rsidRPr="00E108E5" w:rsidRDefault="006D78BE" w:rsidP="0016549B">
            <w:pPr>
              <w:numPr>
                <w:ilvl w:val="0"/>
                <w:numId w:val="2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 предмету </w:t>
            </w:r>
            <w:proofErr w:type="spellStart"/>
            <w:r w:rsidRPr="00E108E5">
              <w:rPr>
                <w:spacing w:val="0"/>
                <w:sz w:val="24"/>
              </w:rPr>
              <w:t>„</w:t>
            </w:r>
            <w:r w:rsidR="00333252" w:rsidRPr="00E108E5">
              <w:rPr>
                <w:i/>
                <w:spacing w:val="0"/>
                <w:sz w:val="24"/>
              </w:rPr>
              <w:t>Інформаційні</w:t>
            </w:r>
            <w:proofErr w:type="spellEnd"/>
            <w:r w:rsidR="00333252" w:rsidRPr="00E108E5">
              <w:rPr>
                <w:i/>
                <w:spacing w:val="0"/>
                <w:sz w:val="24"/>
              </w:rPr>
              <w:t xml:space="preserve"> технології</w:t>
            </w:r>
            <w:r w:rsidR="00333252" w:rsidRPr="00E108E5">
              <w:rPr>
                <w:spacing w:val="0"/>
                <w:sz w:val="24"/>
              </w:rPr>
              <w:t>”;</w:t>
            </w:r>
          </w:p>
          <w:p w:rsidR="00333252" w:rsidRPr="00E108E5" w:rsidRDefault="00333252" w:rsidP="0016549B">
            <w:pPr>
              <w:numPr>
                <w:ilvl w:val="0"/>
                <w:numId w:val="2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 предмету „</w:t>
            </w:r>
            <w:r w:rsidRPr="00E108E5">
              <w:rPr>
                <w:i/>
                <w:spacing w:val="0"/>
                <w:sz w:val="24"/>
              </w:rPr>
              <w:t>Інформаційні системи і технології в обліку</w:t>
            </w:r>
            <w:r w:rsidRPr="00E108E5">
              <w:rPr>
                <w:spacing w:val="0"/>
                <w:sz w:val="24"/>
              </w:rPr>
              <w:t>”.</w:t>
            </w:r>
          </w:p>
          <w:p w:rsidR="006D78BE" w:rsidRPr="00E108E5" w:rsidRDefault="00333252" w:rsidP="0016549B">
            <w:pPr>
              <w:numPr>
                <w:ilvl w:val="0"/>
                <w:numId w:val="2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 предмету </w:t>
            </w:r>
            <w:proofErr w:type="spellStart"/>
            <w:r w:rsidRPr="00E108E5">
              <w:rPr>
                <w:spacing w:val="0"/>
                <w:sz w:val="24"/>
              </w:rPr>
              <w:t>„</w:t>
            </w:r>
            <w:r w:rsidRPr="00E108E5">
              <w:rPr>
                <w:i/>
                <w:spacing w:val="0"/>
                <w:sz w:val="24"/>
              </w:rPr>
              <w:t>Комп’ютерізація</w:t>
            </w:r>
            <w:proofErr w:type="spellEnd"/>
            <w:r w:rsidRPr="00E108E5">
              <w:rPr>
                <w:i/>
                <w:spacing w:val="0"/>
                <w:sz w:val="24"/>
              </w:rPr>
              <w:t xml:space="preserve"> облікової інформації</w:t>
            </w:r>
            <w:r w:rsidRPr="00E108E5">
              <w:rPr>
                <w:spacing w:val="0"/>
                <w:sz w:val="24"/>
              </w:rPr>
              <w:t>”.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A93729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Жовтень – </w:t>
            </w:r>
          </w:p>
          <w:p w:rsidR="006D78BE" w:rsidRPr="00E108E5" w:rsidRDefault="00A93729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333252" w:rsidRPr="00E108E5" w:rsidRDefault="00333252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  <w:p w:rsidR="00F95623" w:rsidRPr="00E108E5" w:rsidRDefault="00F95623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  <w:r w:rsidR="00333252" w:rsidRPr="00E108E5">
              <w:rPr>
                <w:spacing w:val="0"/>
                <w:sz w:val="24"/>
              </w:rPr>
              <w:t xml:space="preserve"> – лютий</w:t>
            </w:r>
          </w:p>
          <w:p w:rsidR="006D78BE" w:rsidRPr="00E108E5" w:rsidRDefault="00333252" w:rsidP="00333252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 - квітень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2.8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Продовжити роботу з апробації електронних педагогічних  засобів навчання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Постійно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2.9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Оформити постійно діючі стенди: </w:t>
            </w:r>
          </w:p>
          <w:p w:rsidR="00A93729" w:rsidRPr="00E108E5" w:rsidRDefault="006942C7" w:rsidP="0016549B">
            <w:pPr>
              <w:numPr>
                <w:ilvl w:val="0"/>
                <w:numId w:val="25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«Охорона праці»</w:t>
            </w:r>
          </w:p>
          <w:p w:rsidR="006D78BE" w:rsidRPr="00E108E5" w:rsidRDefault="006942C7" w:rsidP="0016549B">
            <w:pPr>
              <w:numPr>
                <w:ilvl w:val="0"/>
                <w:numId w:val="25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lastRenderedPageBreak/>
              <w:t>«</w:t>
            </w:r>
            <w:r w:rsidR="006D78BE" w:rsidRPr="00E108E5">
              <w:rPr>
                <w:spacing w:val="0"/>
                <w:sz w:val="24"/>
              </w:rPr>
              <w:t>Сьогодні на уроці</w:t>
            </w:r>
            <w:r w:rsidR="00F43E85">
              <w:rPr>
                <w:spacing w:val="0"/>
                <w:sz w:val="24"/>
              </w:rPr>
              <w:t>»</w:t>
            </w:r>
          </w:p>
          <w:p w:rsidR="006D78BE" w:rsidRPr="00E108E5" w:rsidRDefault="006942C7" w:rsidP="0016549B">
            <w:pPr>
              <w:numPr>
                <w:ilvl w:val="0"/>
                <w:numId w:val="25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«</w:t>
            </w:r>
            <w:r w:rsidR="006D78BE" w:rsidRPr="00E108E5">
              <w:rPr>
                <w:spacing w:val="0"/>
                <w:sz w:val="24"/>
              </w:rPr>
              <w:t>Державна символіка</w:t>
            </w:r>
            <w:r w:rsidRPr="00E108E5">
              <w:rPr>
                <w:spacing w:val="0"/>
                <w:sz w:val="24"/>
              </w:rPr>
              <w:t>»</w:t>
            </w:r>
          </w:p>
          <w:p w:rsidR="006D78BE" w:rsidRPr="00F43E85" w:rsidRDefault="006942C7" w:rsidP="0016549B">
            <w:pPr>
              <w:numPr>
                <w:ilvl w:val="0"/>
                <w:numId w:val="25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«</w:t>
            </w:r>
            <w:r w:rsidR="006D78BE" w:rsidRPr="00E108E5">
              <w:rPr>
                <w:spacing w:val="0"/>
                <w:sz w:val="24"/>
              </w:rPr>
              <w:t>Інформаційний куточок</w:t>
            </w:r>
            <w:r w:rsidRPr="00E108E5">
              <w:rPr>
                <w:spacing w:val="0"/>
                <w:sz w:val="24"/>
              </w:rPr>
              <w:t>»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083EA7" w:rsidRPr="00E108E5" w:rsidRDefault="00083EA7" w:rsidP="00083EA7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Жовтень 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lastRenderedPageBreak/>
              <w:t>Січень</w:t>
            </w:r>
          </w:p>
          <w:p w:rsidR="006942C7" w:rsidRPr="00E108E5" w:rsidRDefault="00083EA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Березень </w:t>
            </w:r>
          </w:p>
          <w:p w:rsidR="006D78BE" w:rsidRPr="00E108E5" w:rsidRDefault="006942C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Травень </w:t>
            </w:r>
            <w:r w:rsidR="006D78BE"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lastRenderedPageBreak/>
              <w:t>Зав. кабінетом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lastRenderedPageBreak/>
              <w:t>2.10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pStyle w:val="3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Переоформити стенди:</w:t>
            </w:r>
          </w:p>
          <w:p w:rsidR="006D78BE" w:rsidRPr="00E108E5" w:rsidRDefault="00F43E85" w:rsidP="0016549B">
            <w:pPr>
              <w:numPr>
                <w:ilvl w:val="0"/>
                <w:numId w:val="26"/>
              </w:numPr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“Команда повторення”</w:t>
            </w:r>
          </w:p>
          <w:p w:rsidR="006D78BE" w:rsidRPr="00E108E5" w:rsidRDefault="006D78BE" w:rsidP="0016549B">
            <w:pPr>
              <w:numPr>
                <w:ilvl w:val="0"/>
                <w:numId w:val="26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</w:t>
            </w:r>
            <w:r w:rsidR="00F43E85">
              <w:rPr>
                <w:spacing w:val="0"/>
                <w:sz w:val="24"/>
              </w:rPr>
              <w:t>Команда розгалуження”</w:t>
            </w:r>
          </w:p>
          <w:p w:rsidR="006D78BE" w:rsidRPr="00E108E5" w:rsidRDefault="006D78BE" w:rsidP="0016549B">
            <w:pPr>
              <w:numPr>
                <w:ilvl w:val="0"/>
                <w:numId w:val="26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“Алгоритм розв</w:t>
            </w:r>
            <w:r w:rsidR="00F43E85">
              <w:rPr>
                <w:spacing w:val="0"/>
                <w:sz w:val="24"/>
              </w:rPr>
              <w:t>’язування квадратного рівняння”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F43E85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Листопад </w:t>
            </w:r>
          </w:p>
          <w:p w:rsidR="006D78BE" w:rsidRPr="00E108E5" w:rsidRDefault="00F43E85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Лютий  </w:t>
            </w:r>
          </w:p>
          <w:p w:rsidR="00F43E85" w:rsidRPr="00E108E5" w:rsidRDefault="00F43E85" w:rsidP="00F43E85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Квітень </w:t>
            </w:r>
          </w:p>
          <w:p w:rsidR="006D78BE" w:rsidRPr="00E108E5" w:rsidRDefault="006D78BE" w:rsidP="006D78BE">
            <w:pPr>
              <w:rPr>
                <w:spacing w:val="0"/>
                <w:sz w:val="24"/>
              </w:rPr>
            </w:pP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2.11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Підібрати збірку методичних статей із методики викладання інформатики з такою тематикою:</w:t>
            </w:r>
          </w:p>
          <w:p w:rsidR="006D78BE" w:rsidRPr="00E108E5" w:rsidRDefault="006D78BE" w:rsidP="0016549B">
            <w:pPr>
              <w:numPr>
                <w:ilvl w:val="0"/>
                <w:numId w:val="27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Комп’ютерна грамотність, інформаційна культура учнів</w:t>
            </w:r>
          </w:p>
          <w:p w:rsidR="006D78BE" w:rsidRPr="00E108E5" w:rsidRDefault="006D78BE" w:rsidP="0016549B">
            <w:pPr>
              <w:numPr>
                <w:ilvl w:val="0"/>
                <w:numId w:val="27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Становлення, особливості та перспективи розви</w:t>
            </w:r>
            <w:r w:rsidR="00F43E85">
              <w:rPr>
                <w:spacing w:val="0"/>
                <w:sz w:val="24"/>
              </w:rPr>
              <w:t>тку шкільного курсу інформатики</w:t>
            </w:r>
          </w:p>
          <w:p w:rsidR="006D78BE" w:rsidRPr="00E108E5" w:rsidRDefault="006D78BE" w:rsidP="0016549B">
            <w:pPr>
              <w:numPr>
                <w:ilvl w:val="0"/>
                <w:numId w:val="27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Принцип</w:t>
            </w:r>
            <w:r w:rsidR="00F43E85">
              <w:rPr>
                <w:spacing w:val="0"/>
                <w:sz w:val="24"/>
              </w:rPr>
              <w:t>и і методи навчання інформатики</w:t>
            </w:r>
          </w:p>
          <w:p w:rsidR="006D78BE" w:rsidRPr="00E108E5" w:rsidRDefault="006D78BE" w:rsidP="0016549B">
            <w:pPr>
              <w:numPr>
                <w:ilvl w:val="0"/>
                <w:numId w:val="27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Форми організа</w:t>
            </w:r>
            <w:r w:rsidR="00F43E85">
              <w:rPr>
                <w:spacing w:val="0"/>
                <w:sz w:val="24"/>
              </w:rPr>
              <w:t>ції навчальної діяльності учнів</w:t>
            </w:r>
          </w:p>
          <w:p w:rsidR="006D78BE" w:rsidRPr="00E108E5" w:rsidRDefault="00F43E85" w:rsidP="0016549B">
            <w:pPr>
              <w:numPr>
                <w:ilvl w:val="0"/>
                <w:numId w:val="27"/>
              </w:numPr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Позакласна робота з інформатики</w:t>
            </w:r>
          </w:p>
          <w:p w:rsidR="006D78BE" w:rsidRPr="00E108E5" w:rsidRDefault="006D78BE" w:rsidP="0016549B">
            <w:pPr>
              <w:numPr>
                <w:ilvl w:val="0"/>
                <w:numId w:val="27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Перевірка і оцінювання результатів навчання інформатики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Квітень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2.12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Організувати в кабінеті методичний куточок.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rPr>
          <w:trHeight w:val="820"/>
        </w:trPr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2.13</w:t>
            </w:r>
          </w:p>
        </w:tc>
        <w:tc>
          <w:tcPr>
            <w:tcW w:w="4752" w:type="dxa"/>
          </w:tcPr>
          <w:p w:rsidR="00083EA7" w:rsidRPr="00E108E5" w:rsidRDefault="006D78BE" w:rsidP="00F43E85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Підготув</w:t>
            </w:r>
            <w:r w:rsidR="00083EA7" w:rsidRPr="00E108E5">
              <w:rPr>
                <w:spacing w:val="0"/>
                <w:sz w:val="24"/>
              </w:rPr>
              <w:t xml:space="preserve">ати методичну розробку з теми: </w:t>
            </w:r>
            <w:r w:rsidR="006942C7" w:rsidRPr="00E108E5">
              <w:rPr>
                <w:spacing w:val="0"/>
                <w:sz w:val="24"/>
              </w:rPr>
              <w:t>«</w:t>
            </w:r>
            <w:r w:rsidR="00A2601F" w:rsidRPr="00A2601F">
              <w:rPr>
                <w:spacing w:val="0"/>
                <w:sz w:val="24"/>
              </w:rPr>
              <w:t>Методика викладання теми</w:t>
            </w:r>
            <w:r w:rsidR="00A2601F">
              <w:rPr>
                <w:i/>
                <w:spacing w:val="0"/>
                <w:sz w:val="24"/>
              </w:rPr>
              <w:t xml:space="preserve"> Системи обробки табличної інформації</w:t>
            </w:r>
            <w:r w:rsidR="006942C7" w:rsidRPr="002125B0">
              <w:rPr>
                <w:spacing w:val="0"/>
                <w:sz w:val="24"/>
              </w:rPr>
              <w:t>».</w:t>
            </w:r>
          </w:p>
        </w:tc>
        <w:tc>
          <w:tcPr>
            <w:tcW w:w="1584" w:type="dxa"/>
          </w:tcPr>
          <w:p w:rsidR="006D78BE" w:rsidRPr="00E108E5" w:rsidRDefault="006D78BE" w:rsidP="00EC02F8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2.14</w:t>
            </w:r>
          </w:p>
        </w:tc>
        <w:tc>
          <w:tcPr>
            <w:tcW w:w="4752" w:type="dxa"/>
          </w:tcPr>
          <w:p w:rsidR="006D78BE" w:rsidRPr="00E108E5" w:rsidRDefault="006D78BE" w:rsidP="00F43E85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Розробити план проведення тижня</w:t>
            </w:r>
            <w:r w:rsidR="00A2601F">
              <w:rPr>
                <w:spacing w:val="0"/>
                <w:sz w:val="24"/>
              </w:rPr>
              <w:t xml:space="preserve"> Інформатики</w:t>
            </w:r>
            <w:r w:rsidRPr="00E108E5">
              <w:rPr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6D78BE" w:rsidRPr="00E108E5" w:rsidRDefault="00EC02F8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Вересень </w:t>
            </w:r>
            <w:r w:rsidR="00083EA7"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2.15</w:t>
            </w:r>
          </w:p>
        </w:tc>
        <w:tc>
          <w:tcPr>
            <w:tcW w:w="4752" w:type="dxa"/>
          </w:tcPr>
          <w:p w:rsidR="00080B21" w:rsidRPr="00E108E5" w:rsidRDefault="006D78BE" w:rsidP="00F43E85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Спланувати і провести відкритий урок на тему </w:t>
            </w:r>
            <w:r w:rsidR="006942C7" w:rsidRPr="00E108E5">
              <w:rPr>
                <w:spacing w:val="0"/>
                <w:sz w:val="24"/>
              </w:rPr>
              <w:t>«</w:t>
            </w:r>
            <w:r w:rsidR="00A2601F">
              <w:rPr>
                <w:i/>
                <w:spacing w:val="0"/>
                <w:sz w:val="24"/>
              </w:rPr>
              <w:t>Основи інформаційної безпеки</w:t>
            </w:r>
            <w:r w:rsidR="006942C7" w:rsidRPr="00E108E5">
              <w:rPr>
                <w:spacing w:val="0"/>
                <w:sz w:val="24"/>
              </w:rPr>
              <w:t>».</w:t>
            </w:r>
          </w:p>
        </w:tc>
        <w:tc>
          <w:tcPr>
            <w:tcW w:w="1584" w:type="dxa"/>
          </w:tcPr>
          <w:p w:rsidR="006D78BE" w:rsidRPr="00E108E5" w:rsidRDefault="00EC02F8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Вересень </w:t>
            </w:r>
            <w:r w:rsidR="00083EA7"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2.16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Розробити завдання для підсумкової перевірки знань учнів.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2.17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Організувати обмін позитивним педагогічним досвідом роботи серед викладачів методичної комісії:</w:t>
            </w:r>
          </w:p>
          <w:p w:rsidR="003E672E" w:rsidRDefault="00A2601F" w:rsidP="0016549B">
            <w:pPr>
              <w:pStyle w:val="a7"/>
              <w:numPr>
                <w:ilvl w:val="0"/>
                <w:numId w:val="16"/>
              </w:numPr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Грищенко О.В.</w:t>
            </w:r>
          </w:p>
          <w:p w:rsidR="003E672E" w:rsidRDefault="00A2601F" w:rsidP="0016549B">
            <w:pPr>
              <w:pStyle w:val="a7"/>
              <w:numPr>
                <w:ilvl w:val="0"/>
                <w:numId w:val="16"/>
              </w:numPr>
              <w:jc w:val="both"/>
              <w:rPr>
                <w:spacing w:val="0"/>
                <w:sz w:val="24"/>
              </w:rPr>
            </w:pPr>
            <w:proofErr w:type="spellStart"/>
            <w:r>
              <w:rPr>
                <w:spacing w:val="0"/>
                <w:sz w:val="24"/>
              </w:rPr>
              <w:t>Решетняк</w:t>
            </w:r>
            <w:proofErr w:type="spellEnd"/>
            <w:r>
              <w:rPr>
                <w:spacing w:val="0"/>
                <w:sz w:val="24"/>
              </w:rPr>
              <w:t xml:space="preserve"> Г.М.</w:t>
            </w:r>
          </w:p>
          <w:p w:rsidR="003E672E" w:rsidRDefault="00A2601F" w:rsidP="0016549B">
            <w:pPr>
              <w:pStyle w:val="a7"/>
              <w:numPr>
                <w:ilvl w:val="0"/>
                <w:numId w:val="16"/>
              </w:numPr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Єрмакова А.М.</w:t>
            </w:r>
          </w:p>
          <w:p w:rsidR="003E672E" w:rsidRPr="00E108E5" w:rsidRDefault="00A2601F" w:rsidP="0016549B">
            <w:pPr>
              <w:pStyle w:val="a7"/>
              <w:numPr>
                <w:ilvl w:val="0"/>
                <w:numId w:val="16"/>
              </w:numPr>
              <w:jc w:val="both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Базарна К.М.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постійно</w:t>
            </w:r>
          </w:p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протягом року</w:t>
            </w:r>
            <w:r w:rsidR="006D78BE"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3E672E">
        <w:trPr>
          <w:trHeight w:val="1868"/>
        </w:trPr>
        <w:tc>
          <w:tcPr>
            <w:tcW w:w="828" w:type="dxa"/>
            <w:vMerge w:val="restart"/>
          </w:tcPr>
          <w:p w:rsidR="00370284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2.18</w:t>
            </w:r>
          </w:p>
        </w:tc>
        <w:tc>
          <w:tcPr>
            <w:tcW w:w="4752" w:type="dxa"/>
          </w:tcPr>
          <w:p w:rsidR="00370284" w:rsidRPr="00E108E5" w:rsidRDefault="00370284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Поповнити тематичні папки:</w:t>
            </w:r>
          </w:p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„Інформатика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>”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6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Створення й показ комп’ютерних презентацій</w:t>
            </w:r>
            <w:r w:rsidR="003E672E" w:rsidRPr="003E672E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6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Обробка мультимедійних даних</w:t>
            </w:r>
            <w:r w:rsidR="003E672E" w:rsidRPr="003E672E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6"/>
              </w:numPr>
              <w:tabs>
                <w:tab w:val="left" w:pos="324"/>
              </w:tabs>
              <w:jc w:val="both"/>
              <w:rPr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Основи створення комп’ютерних публікацій</w:t>
            </w:r>
            <w:r w:rsidR="003E672E" w:rsidRPr="003E672E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370284" w:rsidRDefault="00370284" w:rsidP="0079566F">
            <w:pPr>
              <w:jc w:val="center"/>
              <w:rPr>
                <w:spacing w:val="0"/>
                <w:sz w:val="24"/>
              </w:rPr>
            </w:pPr>
            <w:r w:rsidRPr="00370284">
              <w:rPr>
                <w:spacing w:val="0"/>
                <w:sz w:val="24"/>
              </w:rPr>
              <w:t>Вересень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370284" w:rsidRPr="00E108E5" w:rsidRDefault="003E672E" w:rsidP="003E672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Листопад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17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„Інформаційні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технології”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7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Використання інформаційних та комп’ютерних технологій для автоматизації виробництва</w:t>
            </w:r>
            <w:r w:rsidR="003E672E" w:rsidRPr="003E672E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7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Системи управління на основі комп’ютерних технологій</w:t>
            </w:r>
            <w:r w:rsidR="003E672E" w:rsidRPr="003E672E">
              <w:rPr>
                <w:i/>
                <w:spacing w:val="0"/>
                <w:sz w:val="24"/>
              </w:rPr>
              <w:t>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86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„Комп’ютеризація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облікової інформації”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8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Будова і принцип функціонування ПЕОМ. Операційна система.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8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Операційна система Windows.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2B034C">
        <w:trPr>
          <w:trHeight w:val="1449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752" w:type="dxa"/>
          </w:tcPr>
          <w:p w:rsidR="00370284" w:rsidRPr="0079566F" w:rsidRDefault="00370284" w:rsidP="0029761D">
            <w:pPr>
              <w:jc w:val="both"/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>Предмет „Інформаційні системи і технології в обліку”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9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Вступ</w:t>
            </w:r>
            <w:r w:rsidR="003E672E" w:rsidRPr="003E672E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19"/>
              </w:numPr>
              <w:jc w:val="both"/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Облік за допомогою електронної таблиці Excel.</w:t>
            </w:r>
          </w:p>
        </w:tc>
        <w:tc>
          <w:tcPr>
            <w:tcW w:w="1584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1943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40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2.19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Оформити папку ”Нормативні документи”. 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Вересень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2.20</w:t>
            </w:r>
          </w:p>
        </w:tc>
        <w:tc>
          <w:tcPr>
            <w:tcW w:w="4752" w:type="dxa"/>
          </w:tcPr>
          <w:p w:rsidR="006D78BE" w:rsidRPr="00E108E5" w:rsidRDefault="006D78BE" w:rsidP="003E672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Скласти алгоритми розв’язування задач з інформатики з теми: </w:t>
            </w:r>
            <w:proofErr w:type="spellStart"/>
            <w:r w:rsidRPr="00E108E5">
              <w:rPr>
                <w:spacing w:val="0"/>
                <w:sz w:val="24"/>
              </w:rPr>
              <w:t>„Основи</w:t>
            </w:r>
            <w:proofErr w:type="spellEnd"/>
            <w:r w:rsidRPr="00E108E5">
              <w:rPr>
                <w:spacing w:val="0"/>
                <w:sz w:val="24"/>
              </w:rPr>
              <w:t xml:space="preserve"> програмування”.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Лютий - Травень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2.21</w:t>
            </w:r>
          </w:p>
        </w:tc>
        <w:tc>
          <w:tcPr>
            <w:tcW w:w="4752" w:type="dxa"/>
          </w:tcPr>
          <w:p w:rsidR="006D78BE" w:rsidRPr="00E108E5" w:rsidRDefault="006D78BE" w:rsidP="0029761D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Розробити тематику єдиних контрольних робіт з інформатики.</w:t>
            </w:r>
          </w:p>
        </w:tc>
        <w:tc>
          <w:tcPr>
            <w:tcW w:w="1584" w:type="dxa"/>
          </w:tcPr>
          <w:p w:rsidR="006D78BE" w:rsidRPr="00E108E5" w:rsidRDefault="00EC02F8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24</w:t>
            </w:r>
            <w:r w:rsidR="00AF352F" w:rsidRPr="00E108E5">
              <w:rPr>
                <w:spacing w:val="0"/>
                <w:sz w:val="24"/>
              </w:rPr>
              <w:t>.09</w:t>
            </w:r>
            <w:r w:rsidRPr="00E108E5">
              <w:rPr>
                <w:spacing w:val="0"/>
                <w:sz w:val="24"/>
              </w:rPr>
              <w:t>.</w:t>
            </w:r>
            <w:r w:rsidR="00761D70">
              <w:rPr>
                <w:spacing w:val="0"/>
                <w:sz w:val="24"/>
              </w:rPr>
              <w:t>2011</w:t>
            </w:r>
            <w:r w:rsidR="00D16E4D" w:rsidRPr="00E108E5">
              <w:rPr>
                <w:spacing w:val="0"/>
                <w:sz w:val="24"/>
              </w:rPr>
              <w:t>.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Викладач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2B034C">
        <w:tc>
          <w:tcPr>
            <w:tcW w:w="828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2.22</w:t>
            </w:r>
          </w:p>
        </w:tc>
        <w:tc>
          <w:tcPr>
            <w:tcW w:w="4752" w:type="dxa"/>
          </w:tcPr>
          <w:p w:rsidR="003E672E" w:rsidRDefault="006D78BE" w:rsidP="003E672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Підготувати доповідь </w:t>
            </w:r>
          </w:p>
          <w:p w:rsidR="00083EA7" w:rsidRPr="00E108E5" w:rsidRDefault="006942C7" w:rsidP="003E672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«</w:t>
            </w:r>
            <w:r w:rsidR="00A2601F">
              <w:rPr>
                <w:i/>
                <w:spacing w:val="0"/>
                <w:sz w:val="24"/>
              </w:rPr>
              <w:t>Нестандартні уроки інформатики</w:t>
            </w:r>
            <w:r w:rsidRPr="00E108E5">
              <w:rPr>
                <w:spacing w:val="0"/>
                <w:sz w:val="24"/>
              </w:rPr>
              <w:t>».</w:t>
            </w:r>
          </w:p>
        </w:tc>
        <w:tc>
          <w:tcPr>
            <w:tcW w:w="1584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Січень </w:t>
            </w:r>
          </w:p>
        </w:tc>
        <w:tc>
          <w:tcPr>
            <w:tcW w:w="1943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</w:tbl>
    <w:p w:rsidR="00EB3AD1" w:rsidRDefault="00EB3AD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2125B0" w:rsidRDefault="002125B0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7F5BC1" w:rsidRDefault="007F5BC1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9605E0" w:rsidRDefault="009605E0" w:rsidP="006D78BE">
      <w:pPr>
        <w:jc w:val="center"/>
        <w:rPr>
          <w:rFonts w:ascii="Palatino Linotype" w:hAnsi="Palatino Linotype"/>
          <w:b/>
          <w:spacing w:val="0"/>
          <w:sz w:val="24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9312CB" w:rsidRDefault="009312CB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9312CB" w:rsidRDefault="009312CB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9312CB" w:rsidRDefault="009312CB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9312CB" w:rsidRDefault="009312CB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6D78BE" w:rsidRPr="0079566F" w:rsidRDefault="006D78BE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  <w:r w:rsidRPr="0079566F">
        <w:rPr>
          <w:rFonts w:ascii="Palatino Linotype" w:hAnsi="Palatino Linotype"/>
          <w:b/>
          <w:color w:val="0000FF"/>
          <w:spacing w:val="0"/>
          <w:sz w:val="32"/>
          <w:szCs w:val="32"/>
        </w:rPr>
        <w:lastRenderedPageBreak/>
        <w:t>3. Удосконалення матеріально-технічної бази кабінету</w:t>
      </w:r>
    </w:p>
    <w:p w:rsidR="007F5BC1" w:rsidRPr="007F5BC1" w:rsidRDefault="007F5BC1" w:rsidP="006D78BE">
      <w:pPr>
        <w:jc w:val="center"/>
        <w:rPr>
          <w:rFonts w:ascii="Palatino Linotype" w:hAnsi="Palatino Linotype"/>
          <w:b/>
          <w:spacing w:val="0"/>
          <w:sz w:val="32"/>
          <w:szCs w:val="32"/>
        </w:rPr>
      </w:pPr>
    </w:p>
    <w:tbl>
      <w:tblPr>
        <w:tblW w:w="102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1440"/>
        <w:gridCol w:w="1800"/>
        <w:gridCol w:w="1477"/>
      </w:tblGrid>
      <w:tr w:rsidR="006D78BE" w:rsidRPr="00E108E5" w:rsidTr="00E108E5">
        <w:tc>
          <w:tcPr>
            <w:tcW w:w="720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№ з/п</w:t>
            </w:r>
          </w:p>
        </w:tc>
        <w:tc>
          <w:tcPr>
            <w:tcW w:w="4860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Зміст заходів</w:t>
            </w:r>
          </w:p>
        </w:tc>
        <w:tc>
          <w:tcPr>
            <w:tcW w:w="1440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Термін виконання</w:t>
            </w:r>
          </w:p>
        </w:tc>
        <w:tc>
          <w:tcPr>
            <w:tcW w:w="1800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Відповідальний за роботу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Відмітка про виконання</w:t>
            </w: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3.1</w:t>
            </w:r>
          </w:p>
        </w:tc>
        <w:tc>
          <w:tcPr>
            <w:tcW w:w="4860" w:type="dxa"/>
          </w:tcPr>
          <w:p w:rsidR="006D78BE" w:rsidRPr="00E108E5" w:rsidRDefault="006D78BE" w:rsidP="00080B21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Оформити постійно діючі стенди: </w:t>
            </w:r>
          </w:p>
          <w:p w:rsidR="00083EA7" w:rsidRPr="00E108E5" w:rsidRDefault="00083EA7" w:rsidP="0016549B">
            <w:pPr>
              <w:numPr>
                <w:ilvl w:val="0"/>
                <w:numId w:val="28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“Охорона праці”;</w:t>
            </w:r>
          </w:p>
          <w:p w:rsidR="006D78BE" w:rsidRPr="00E108E5" w:rsidRDefault="006D78BE" w:rsidP="0016549B">
            <w:pPr>
              <w:numPr>
                <w:ilvl w:val="0"/>
                <w:numId w:val="28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 Сьогодні на уроці“,</w:t>
            </w:r>
          </w:p>
          <w:p w:rsidR="006D78BE" w:rsidRPr="00E108E5" w:rsidRDefault="006D78BE" w:rsidP="0016549B">
            <w:pPr>
              <w:numPr>
                <w:ilvl w:val="0"/>
                <w:numId w:val="28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“Державна символіка”;</w:t>
            </w:r>
          </w:p>
          <w:p w:rsidR="006D78BE" w:rsidRPr="00E108E5" w:rsidRDefault="006D78BE" w:rsidP="0016549B">
            <w:pPr>
              <w:numPr>
                <w:ilvl w:val="0"/>
                <w:numId w:val="28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“Інформаційний куточок”.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083EA7" w:rsidRPr="00E108E5" w:rsidRDefault="00083EA7" w:rsidP="00083EA7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Жовтень 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Березень </w:t>
            </w:r>
          </w:p>
          <w:p w:rsidR="006D78BE" w:rsidRPr="00E108E5" w:rsidRDefault="003E672E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Травень </w:t>
            </w:r>
            <w:r w:rsidR="006D78BE"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3.2</w:t>
            </w:r>
          </w:p>
        </w:tc>
        <w:tc>
          <w:tcPr>
            <w:tcW w:w="4860" w:type="dxa"/>
          </w:tcPr>
          <w:p w:rsidR="006D78BE" w:rsidRPr="00E108E5" w:rsidRDefault="006D78BE" w:rsidP="00AF352F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Оформити </w:t>
            </w:r>
            <w:proofErr w:type="spellStart"/>
            <w:r w:rsidRPr="00E108E5">
              <w:rPr>
                <w:spacing w:val="0"/>
                <w:sz w:val="24"/>
              </w:rPr>
              <w:t>зйомні</w:t>
            </w:r>
            <w:proofErr w:type="spellEnd"/>
            <w:r w:rsidRPr="00E108E5">
              <w:rPr>
                <w:spacing w:val="0"/>
                <w:sz w:val="24"/>
              </w:rPr>
              <w:t xml:space="preserve"> стенди: </w:t>
            </w:r>
          </w:p>
          <w:p w:rsidR="0079566F" w:rsidRPr="00E108E5" w:rsidRDefault="00080B21" w:rsidP="0016549B">
            <w:pPr>
              <w:numPr>
                <w:ilvl w:val="0"/>
                <w:numId w:val="29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“ </w:t>
            </w:r>
            <w:r w:rsidR="0079566F">
              <w:rPr>
                <w:spacing w:val="0"/>
                <w:sz w:val="24"/>
              </w:rPr>
              <w:t>Основи роботи в 1с Бухгалтерія»</w:t>
            </w:r>
          </w:p>
          <w:p w:rsidR="006D78BE" w:rsidRPr="00E108E5" w:rsidRDefault="00A2601F" w:rsidP="0016549B">
            <w:pPr>
              <w:numPr>
                <w:ilvl w:val="0"/>
                <w:numId w:val="29"/>
              </w:numPr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Автоматизовані системи»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Квітень 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Травень </w:t>
            </w:r>
          </w:p>
          <w:p w:rsidR="006D78BE" w:rsidRPr="00E108E5" w:rsidRDefault="00083EA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3.3</w:t>
            </w:r>
          </w:p>
        </w:tc>
        <w:tc>
          <w:tcPr>
            <w:tcW w:w="4860" w:type="dxa"/>
            <w:vAlign w:val="center"/>
          </w:tcPr>
          <w:p w:rsidR="006D78BE" w:rsidRPr="00E108E5" w:rsidRDefault="006D78BE" w:rsidP="006D78BE">
            <w:pPr>
              <w:pStyle w:val="3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Переоформити стенди:</w:t>
            </w:r>
          </w:p>
          <w:p w:rsidR="006D78BE" w:rsidRPr="00E108E5" w:rsidRDefault="006D78BE" w:rsidP="0016549B">
            <w:pPr>
              <w:numPr>
                <w:ilvl w:val="0"/>
                <w:numId w:val="30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“Команда повторення”;</w:t>
            </w:r>
          </w:p>
          <w:p w:rsidR="006D78BE" w:rsidRPr="00E108E5" w:rsidRDefault="006D78BE" w:rsidP="0016549B">
            <w:pPr>
              <w:numPr>
                <w:ilvl w:val="0"/>
                <w:numId w:val="30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“Команда розгалуження”;</w:t>
            </w:r>
          </w:p>
          <w:p w:rsidR="006D78BE" w:rsidRPr="00E108E5" w:rsidRDefault="006D78BE" w:rsidP="0016549B">
            <w:pPr>
              <w:numPr>
                <w:ilvl w:val="0"/>
                <w:numId w:val="30"/>
              </w:num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“Алгоритм розв’язування квадратного рівняння”.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3E672E" w:rsidRDefault="003E672E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Листопад</w:t>
            </w:r>
          </w:p>
          <w:p w:rsidR="006D78BE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3E672E" w:rsidRPr="00E108E5" w:rsidRDefault="003E672E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Квітень </w:t>
            </w:r>
          </w:p>
          <w:p w:rsidR="006D78BE" w:rsidRPr="00E108E5" w:rsidRDefault="006D78BE" w:rsidP="006D78BE">
            <w:pPr>
              <w:rPr>
                <w:spacing w:val="0"/>
                <w:sz w:val="24"/>
              </w:rPr>
            </w:pP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3.4</w:t>
            </w:r>
          </w:p>
        </w:tc>
        <w:tc>
          <w:tcPr>
            <w:tcW w:w="4860" w:type="dxa"/>
          </w:tcPr>
          <w:p w:rsidR="006D78BE" w:rsidRPr="00E108E5" w:rsidRDefault="006D78BE" w:rsidP="00080B21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Поповнити кабінет демонстраційними  матеріалами до тем:</w:t>
            </w:r>
          </w:p>
          <w:p w:rsidR="006D78BE" w:rsidRPr="00E108E5" w:rsidRDefault="006D78BE" w:rsidP="0016549B">
            <w:pPr>
              <w:numPr>
                <w:ilvl w:val="0"/>
                <w:numId w:val="31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Історія розвитку обчислювальної техніки;</w:t>
            </w:r>
          </w:p>
          <w:p w:rsidR="006D78BE" w:rsidRPr="00E108E5" w:rsidRDefault="006D78BE" w:rsidP="0016549B">
            <w:pPr>
              <w:numPr>
                <w:ilvl w:val="0"/>
                <w:numId w:val="31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Апаратна складова інформаційної системи;</w:t>
            </w:r>
          </w:p>
          <w:p w:rsidR="006D78BE" w:rsidRPr="00E108E5" w:rsidRDefault="00761D70" w:rsidP="0016549B">
            <w:pPr>
              <w:numPr>
                <w:ilvl w:val="0"/>
                <w:numId w:val="31"/>
              </w:numPr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Основи створення комп’ютерних публікацій</w:t>
            </w:r>
            <w:r w:rsidR="006D78BE" w:rsidRPr="00E108E5">
              <w:rPr>
                <w:spacing w:val="0"/>
                <w:sz w:val="24"/>
              </w:rPr>
              <w:t>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Квітень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3.5</w:t>
            </w:r>
          </w:p>
        </w:tc>
        <w:tc>
          <w:tcPr>
            <w:tcW w:w="4860" w:type="dxa"/>
          </w:tcPr>
          <w:p w:rsidR="006D78BE" w:rsidRPr="00E108E5" w:rsidRDefault="006D78BE" w:rsidP="00BB61A2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Провести ремонт таблиць</w:t>
            </w:r>
          </w:p>
        </w:tc>
        <w:tc>
          <w:tcPr>
            <w:tcW w:w="1440" w:type="dxa"/>
          </w:tcPr>
          <w:p w:rsidR="006D78BE" w:rsidRPr="00E108E5" w:rsidRDefault="006942C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Квітень </w:t>
            </w:r>
            <w:r w:rsidR="006D78BE" w:rsidRPr="00E108E5">
              <w:rPr>
                <w:spacing w:val="0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3.6</w:t>
            </w:r>
          </w:p>
        </w:tc>
        <w:tc>
          <w:tcPr>
            <w:tcW w:w="4860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Організувати виготовлення наочних посібників.</w:t>
            </w:r>
          </w:p>
        </w:tc>
        <w:tc>
          <w:tcPr>
            <w:tcW w:w="1440" w:type="dxa"/>
          </w:tcPr>
          <w:p w:rsidR="006D78BE" w:rsidRPr="00E108E5" w:rsidRDefault="006942C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 - Березень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B3AD1">
        <w:trPr>
          <w:trHeight w:val="843"/>
        </w:trPr>
        <w:tc>
          <w:tcPr>
            <w:tcW w:w="720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3.7</w:t>
            </w:r>
          </w:p>
        </w:tc>
        <w:tc>
          <w:tcPr>
            <w:tcW w:w="4860" w:type="dxa"/>
          </w:tcPr>
          <w:p w:rsidR="006D78BE" w:rsidRPr="00E108E5" w:rsidRDefault="008C5C81" w:rsidP="006D78BE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Поповнити кабінет так</w:t>
            </w:r>
            <w:proofErr w:type="spellStart"/>
            <w:r w:rsidRPr="00E108E5">
              <w:rPr>
                <w:spacing w:val="0"/>
                <w:sz w:val="24"/>
                <w:lang w:val="ru-RU"/>
              </w:rPr>
              <w:t>ою</w:t>
            </w:r>
            <w:proofErr w:type="spellEnd"/>
            <w:r w:rsidRPr="00E108E5">
              <w:rPr>
                <w:spacing w:val="0"/>
                <w:sz w:val="24"/>
                <w:lang w:val="ru-RU"/>
              </w:rPr>
              <w:t xml:space="preserve"> </w:t>
            </w:r>
            <w:proofErr w:type="spellStart"/>
            <w:r w:rsidRPr="00E108E5">
              <w:rPr>
                <w:spacing w:val="0"/>
                <w:sz w:val="24"/>
                <w:lang w:val="ru-RU"/>
              </w:rPr>
              <w:t>літературою</w:t>
            </w:r>
            <w:proofErr w:type="spellEnd"/>
            <w:r w:rsidR="006D78BE" w:rsidRPr="00E108E5">
              <w:rPr>
                <w:spacing w:val="0"/>
                <w:sz w:val="24"/>
              </w:rPr>
              <w:t xml:space="preserve">: 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Інформатика, 7-11 кл., Гаєвський О.Ю.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Інформатика, 10-11 кл., (підручник), </w:t>
            </w:r>
            <w:proofErr w:type="spellStart"/>
            <w:r w:rsidRPr="00E108E5">
              <w:rPr>
                <w:spacing w:val="0"/>
                <w:sz w:val="24"/>
              </w:rPr>
              <w:t>ч.І</w:t>
            </w:r>
            <w:proofErr w:type="spellEnd"/>
            <w:r w:rsidRPr="00E108E5">
              <w:rPr>
                <w:spacing w:val="0"/>
                <w:sz w:val="24"/>
              </w:rPr>
              <w:t xml:space="preserve">, </w:t>
            </w:r>
            <w:proofErr w:type="spellStart"/>
            <w:r w:rsidRPr="00E108E5">
              <w:rPr>
                <w:spacing w:val="0"/>
                <w:sz w:val="24"/>
              </w:rPr>
              <w:t>Зарецька</w:t>
            </w:r>
            <w:proofErr w:type="spellEnd"/>
            <w:r w:rsidRPr="00E108E5">
              <w:rPr>
                <w:spacing w:val="0"/>
                <w:sz w:val="24"/>
              </w:rPr>
              <w:t xml:space="preserve"> І.Т., </w:t>
            </w:r>
            <w:proofErr w:type="spellStart"/>
            <w:r w:rsidRPr="00E108E5">
              <w:rPr>
                <w:spacing w:val="0"/>
                <w:sz w:val="24"/>
              </w:rPr>
              <w:t>Гуржій</w:t>
            </w:r>
            <w:proofErr w:type="spellEnd"/>
            <w:r w:rsidRPr="00E108E5">
              <w:rPr>
                <w:spacing w:val="0"/>
                <w:sz w:val="24"/>
              </w:rPr>
              <w:t xml:space="preserve"> А.М., </w:t>
            </w:r>
            <w:proofErr w:type="spellStart"/>
            <w:r w:rsidRPr="00E108E5">
              <w:rPr>
                <w:spacing w:val="0"/>
                <w:sz w:val="24"/>
              </w:rPr>
              <w:t>Колодяжний</w:t>
            </w:r>
            <w:proofErr w:type="spellEnd"/>
            <w:r w:rsidRPr="00E108E5">
              <w:rPr>
                <w:spacing w:val="0"/>
                <w:sz w:val="24"/>
              </w:rPr>
              <w:t xml:space="preserve"> Б.Г.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Інформатика, 10-11 кл., (підручник), </w:t>
            </w:r>
            <w:proofErr w:type="spellStart"/>
            <w:r w:rsidRPr="00E108E5">
              <w:rPr>
                <w:spacing w:val="0"/>
                <w:sz w:val="24"/>
              </w:rPr>
              <w:t>ч.ІІ</w:t>
            </w:r>
            <w:proofErr w:type="spellEnd"/>
            <w:r w:rsidRPr="00E108E5">
              <w:rPr>
                <w:spacing w:val="0"/>
                <w:sz w:val="24"/>
              </w:rPr>
              <w:t xml:space="preserve">, </w:t>
            </w:r>
            <w:proofErr w:type="spellStart"/>
            <w:r w:rsidRPr="00E108E5">
              <w:rPr>
                <w:spacing w:val="0"/>
                <w:sz w:val="24"/>
              </w:rPr>
              <w:t>Зарецька</w:t>
            </w:r>
            <w:proofErr w:type="spellEnd"/>
            <w:r w:rsidRPr="00E108E5">
              <w:rPr>
                <w:spacing w:val="0"/>
                <w:sz w:val="24"/>
              </w:rPr>
              <w:t xml:space="preserve"> І.Т., </w:t>
            </w:r>
            <w:proofErr w:type="spellStart"/>
            <w:r w:rsidRPr="00E108E5">
              <w:rPr>
                <w:spacing w:val="0"/>
                <w:sz w:val="24"/>
              </w:rPr>
              <w:t>Гуржій</w:t>
            </w:r>
            <w:proofErr w:type="spellEnd"/>
            <w:r w:rsidRPr="00E108E5">
              <w:rPr>
                <w:spacing w:val="0"/>
                <w:sz w:val="24"/>
              </w:rPr>
              <w:t xml:space="preserve"> А.М., </w:t>
            </w:r>
            <w:proofErr w:type="spellStart"/>
            <w:r w:rsidRPr="00E108E5">
              <w:rPr>
                <w:spacing w:val="0"/>
                <w:sz w:val="24"/>
              </w:rPr>
              <w:t>Колодяжний</w:t>
            </w:r>
            <w:proofErr w:type="spellEnd"/>
            <w:r w:rsidRPr="00E108E5">
              <w:rPr>
                <w:spacing w:val="0"/>
                <w:sz w:val="24"/>
              </w:rPr>
              <w:t xml:space="preserve"> Б.Г.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Інформатика та інформаційні технології, Гурій А.М., </w:t>
            </w:r>
            <w:proofErr w:type="spellStart"/>
            <w:r w:rsidRPr="00E108E5">
              <w:rPr>
                <w:spacing w:val="0"/>
                <w:sz w:val="24"/>
              </w:rPr>
              <w:t>Поворознюк</w:t>
            </w:r>
            <w:proofErr w:type="spellEnd"/>
            <w:r w:rsidRPr="00E108E5">
              <w:rPr>
                <w:spacing w:val="0"/>
                <w:sz w:val="24"/>
              </w:rPr>
              <w:t xml:space="preserve"> М.І.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Основи інформатики у визначеннях, таблицях і схемах, 10-11 кл., (посібник).</w:t>
            </w:r>
          </w:p>
          <w:p w:rsidR="00083EA7" w:rsidRPr="00E108E5" w:rsidRDefault="00083EA7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Інформатика. Базовий курс. Навчальний посібник у 3-х частинах, ч. І</w:t>
            </w:r>
            <w:r w:rsidR="008C5C81" w:rsidRPr="00E108E5">
              <w:rPr>
                <w:spacing w:val="0"/>
                <w:sz w:val="24"/>
              </w:rPr>
              <w:t>,</w:t>
            </w:r>
            <w:r w:rsidRPr="00E108E5">
              <w:rPr>
                <w:spacing w:val="0"/>
                <w:sz w:val="24"/>
              </w:rPr>
              <w:t xml:space="preserve"> </w:t>
            </w:r>
            <w:proofErr w:type="spellStart"/>
            <w:r w:rsidRPr="00E108E5">
              <w:rPr>
                <w:spacing w:val="0"/>
                <w:sz w:val="24"/>
              </w:rPr>
              <w:t>Шестопалов</w:t>
            </w:r>
            <w:proofErr w:type="spellEnd"/>
            <w:r w:rsidRPr="00E108E5">
              <w:rPr>
                <w:spacing w:val="0"/>
                <w:sz w:val="24"/>
              </w:rPr>
              <w:t xml:space="preserve"> Є.А.</w:t>
            </w:r>
          </w:p>
          <w:p w:rsidR="008C5C81" w:rsidRPr="00E108E5" w:rsidRDefault="008C5C81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Практикум з </w:t>
            </w:r>
            <w:r w:rsidRPr="00E108E5">
              <w:rPr>
                <w:spacing w:val="0"/>
                <w:sz w:val="24"/>
                <w:lang w:val="en-US"/>
              </w:rPr>
              <w:t>Excel</w:t>
            </w:r>
            <w:r w:rsidRPr="00E108E5">
              <w:rPr>
                <w:spacing w:val="0"/>
                <w:sz w:val="24"/>
              </w:rPr>
              <w:t xml:space="preserve">, </w:t>
            </w:r>
            <w:proofErr w:type="spellStart"/>
            <w:r w:rsidRPr="00E108E5">
              <w:rPr>
                <w:spacing w:val="0"/>
                <w:sz w:val="24"/>
              </w:rPr>
              <w:t>Вовковінська</w:t>
            </w:r>
            <w:proofErr w:type="spellEnd"/>
            <w:r w:rsidRPr="00E108E5">
              <w:rPr>
                <w:spacing w:val="0"/>
                <w:sz w:val="24"/>
              </w:rPr>
              <w:t xml:space="preserve"> Н.</w:t>
            </w:r>
          </w:p>
          <w:p w:rsidR="008C5C81" w:rsidRPr="00E108E5" w:rsidRDefault="008C5C81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Інформатика. Базовий курс. Навчальний посібник у 3-х частинах, ч. ІІ і ІІІ, </w:t>
            </w:r>
            <w:proofErr w:type="spellStart"/>
            <w:r w:rsidRPr="00E108E5">
              <w:rPr>
                <w:spacing w:val="0"/>
                <w:sz w:val="24"/>
              </w:rPr>
              <w:t>Шестопалов</w:t>
            </w:r>
            <w:proofErr w:type="spellEnd"/>
            <w:r w:rsidRPr="00E108E5">
              <w:rPr>
                <w:spacing w:val="0"/>
                <w:sz w:val="24"/>
              </w:rPr>
              <w:t xml:space="preserve"> Є.А.</w:t>
            </w:r>
          </w:p>
          <w:p w:rsidR="008C5C81" w:rsidRPr="00E108E5" w:rsidRDefault="008C5C81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Інформатика. 11 клас. Відповіді на </w:t>
            </w:r>
            <w:r w:rsidRPr="00E108E5">
              <w:rPr>
                <w:spacing w:val="0"/>
                <w:sz w:val="24"/>
              </w:rPr>
              <w:lastRenderedPageBreak/>
              <w:t>питання екзаменаційних білетів державної підсумкової атестації, Корнієнко М.М., Іванова І.Д.</w:t>
            </w:r>
          </w:p>
          <w:p w:rsidR="008C5C81" w:rsidRPr="00E108E5" w:rsidRDefault="008C5C81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  <w:lang w:val="ru-RU"/>
              </w:rPr>
              <w:t xml:space="preserve">Финансово-экономические расчеты с использованием </w:t>
            </w:r>
            <w:r w:rsidRPr="00E108E5">
              <w:rPr>
                <w:spacing w:val="0"/>
                <w:sz w:val="24"/>
                <w:lang w:val="en-US"/>
              </w:rPr>
              <w:t>Excel</w:t>
            </w:r>
            <w:r w:rsidRPr="00E108E5">
              <w:rPr>
                <w:spacing w:val="0"/>
                <w:sz w:val="24"/>
              </w:rPr>
              <w:t xml:space="preserve">, </w:t>
            </w:r>
            <w:proofErr w:type="spellStart"/>
            <w:r w:rsidRPr="00E108E5">
              <w:rPr>
                <w:spacing w:val="0"/>
                <w:sz w:val="24"/>
              </w:rPr>
              <w:t>Вартанян</w:t>
            </w:r>
            <w:proofErr w:type="spellEnd"/>
            <w:r w:rsidRPr="00E108E5">
              <w:rPr>
                <w:spacing w:val="0"/>
                <w:sz w:val="24"/>
              </w:rPr>
              <w:t xml:space="preserve"> В.М., </w:t>
            </w:r>
            <w:r w:rsidRPr="00E108E5">
              <w:rPr>
                <w:spacing w:val="0"/>
                <w:sz w:val="24"/>
                <w:lang w:val="ru-RU"/>
              </w:rPr>
              <w:t xml:space="preserve">    </w:t>
            </w:r>
            <w:r w:rsidRPr="00E108E5">
              <w:rPr>
                <w:spacing w:val="0"/>
                <w:sz w:val="24"/>
              </w:rPr>
              <w:t>Воляк Е.А.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  <w:lang w:val="ru-RU"/>
              </w:rPr>
              <w:t>Практическая работа в 1С: Предприятие 8.0. Настройка, конфигурирование и эксплуатация, Е.В.Филимонова.</w:t>
            </w:r>
          </w:p>
          <w:p w:rsidR="006D78BE" w:rsidRPr="00E108E5" w:rsidRDefault="006D78BE" w:rsidP="0016549B">
            <w:pPr>
              <w:numPr>
                <w:ilvl w:val="0"/>
                <w:numId w:val="3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  <w:lang w:val="ru-RU"/>
              </w:rPr>
              <w:t>1С: Предприятие 8.0, Григорьева В.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Листопад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  <w:lang w:val="ru-RU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  <w:lang w:val="ru-RU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  <w:lang w:val="ru-RU"/>
              </w:rPr>
            </w:pPr>
            <w:proofErr w:type="spellStart"/>
            <w:r w:rsidRPr="00E108E5">
              <w:rPr>
                <w:spacing w:val="0"/>
                <w:sz w:val="24"/>
                <w:lang w:val="ru-RU"/>
              </w:rPr>
              <w:t>Лютий</w:t>
            </w:r>
            <w:proofErr w:type="spellEnd"/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  <w:lang w:val="ru-RU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AF352F" w:rsidRPr="00E108E5" w:rsidRDefault="00AF352F" w:rsidP="006D78BE">
            <w:pPr>
              <w:jc w:val="center"/>
              <w:rPr>
                <w:spacing w:val="0"/>
                <w:sz w:val="24"/>
              </w:rPr>
            </w:pP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lastRenderedPageBreak/>
              <w:t>Березень</w:t>
            </w: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8C5C81" w:rsidRPr="00E108E5" w:rsidRDefault="008C5C81" w:rsidP="006D78BE">
            <w:pPr>
              <w:jc w:val="center"/>
              <w:rPr>
                <w:spacing w:val="0"/>
                <w:sz w:val="24"/>
              </w:rPr>
            </w:pPr>
          </w:p>
          <w:p w:rsidR="00AF352F" w:rsidRPr="00E108E5" w:rsidRDefault="00AF352F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8C5C81" w:rsidP="00080B21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Листопад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lastRenderedPageBreak/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lastRenderedPageBreak/>
              <w:t>3.8</w:t>
            </w:r>
          </w:p>
        </w:tc>
        <w:tc>
          <w:tcPr>
            <w:tcW w:w="4860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Поповнити кабінет комплектами таблиць з теми “Основи алгоритмізації”.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Травень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Зав. кабінетом 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3.9</w:t>
            </w:r>
          </w:p>
        </w:tc>
        <w:tc>
          <w:tcPr>
            <w:tcW w:w="4860" w:type="dxa"/>
            <w:vAlign w:val="center"/>
          </w:tcPr>
          <w:p w:rsidR="006D78BE" w:rsidRPr="00E108E5" w:rsidRDefault="006D78BE" w:rsidP="006D78BE">
            <w:pPr>
              <w:pStyle w:val="3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Поповнити кабінет комплектом таблиць з інформатики.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Грудень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A2601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3.10</w:t>
            </w:r>
          </w:p>
        </w:tc>
        <w:tc>
          <w:tcPr>
            <w:tcW w:w="4860" w:type="dxa"/>
          </w:tcPr>
          <w:p w:rsidR="006D78BE" w:rsidRPr="00E108E5" w:rsidRDefault="006D78BE" w:rsidP="00080B21">
            <w:pPr>
              <w:pStyle w:val="3"/>
              <w:jc w:val="left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 xml:space="preserve">Придбати екранно-звукові посібники: </w:t>
            </w:r>
          </w:p>
          <w:p w:rsidR="006D78BE" w:rsidRPr="00E108E5" w:rsidRDefault="006D78BE" w:rsidP="0016549B">
            <w:pPr>
              <w:numPr>
                <w:ilvl w:val="0"/>
                <w:numId w:val="33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диски з ППЗ загального призначення;</w:t>
            </w:r>
          </w:p>
          <w:p w:rsidR="006D78BE" w:rsidRPr="00E108E5" w:rsidRDefault="006D78BE" w:rsidP="0016549B">
            <w:pPr>
              <w:numPr>
                <w:ilvl w:val="0"/>
                <w:numId w:val="33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диски з ППЗ спеціального призначення;</w:t>
            </w:r>
          </w:p>
          <w:p w:rsidR="006D78BE" w:rsidRPr="00E108E5" w:rsidRDefault="006D78BE" w:rsidP="0016549B">
            <w:pPr>
              <w:numPr>
                <w:ilvl w:val="0"/>
                <w:numId w:val="33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слайди з теми: ”Основи алгоритмізації”.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Січень 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Березень 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Травень 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72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3.12</w:t>
            </w:r>
          </w:p>
        </w:tc>
        <w:tc>
          <w:tcPr>
            <w:tcW w:w="4860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Оформити підписку на періодичну пресу для кабінету</w:t>
            </w:r>
            <w:r w:rsidR="008C5C81" w:rsidRPr="00E108E5">
              <w:rPr>
                <w:spacing w:val="0"/>
                <w:sz w:val="24"/>
              </w:rPr>
              <w:t>.</w:t>
            </w:r>
          </w:p>
        </w:tc>
        <w:tc>
          <w:tcPr>
            <w:tcW w:w="144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  <w:r w:rsidR="009F778A" w:rsidRPr="00E108E5">
              <w:rPr>
                <w:spacing w:val="0"/>
                <w:sz w:val="24"/>
              </w:rPr>
              <w:t xml:space="preserve"> -</w:t>
            </w:r>
          </w:p>
          <w:p w:rsidR="009F778A" w:rsidRPr="00E108E5" w:rsidRDefault="009F778A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Червень </w:t>
            </w:r>
          </w:p>
        </w:tc>
        <w:tc>
          <w:tcPr>
            <w:tcW w:w="180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77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</w:tbl>
    <w:p w:rsidR="006D78BE" w:rsidRDefault="006D78BE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7F5BC1" w:rsidRDefault="007F5BC1" w:rsidP="006D78BE">
      <w:pPr>
        <w:jc w:val="center"/>
        <w:rPr>
          <w:b/>
          <w:spacing w:val="0"/>
          <w:sz w:val="24"/>
        </w:rPr>
      </w:pPr>
    </w:p>
    <w:p w:rsidR="00EB3AD1" w:rsidRPr="00E108E5" w:rsidRDefault="00EB3AD1" w:rsidP="006D78BE">
      <w:pPr>
        <w:jc w:val="center"/>
        <w:rPr>
          <w:b/>
          <w:spacing w:val="0"/>
          <w:sz w:val="24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A2601F" w:rsidRDefault="00A2601F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</w:p>
    <w:p w:rsidR="006D78BE" w:rsidRPr="0079566F" w:rsidRDefault="006D78BE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  <w:r w:rsidRPr="0079566F">
        <w:rPr>
          <w:rFonts w:ascii="Palatino Linotype" w:hAnsi="Palatino Linotype"/>
          <w:b/>
          <w:color w:val="0000FF"/>
          <w:spacing w:val="0"/>
          <w:sz w:val="32"/>
          <w:szCs w:val="32"/>
        </w:rPr>
        <w:t>4. Позакласна робота з учнями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392"/>
        <w:gridCol w:w="1625"/>
        <w:gridCol w:w="1980"/>
        <w:gridCol w:w="1495"/>
      </w:tblGrid>
      <w:tr w:rsidR="006D78BE" w:rsidRPr="00E108E5" w:rsidTr="00E108E5">
        <w:tc>
          <w:tcPr>
            <w:tcW w:w="82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№ з/п</w:t>
            </w:r>
          </w:p>
        </w:tc>
        <w:tc>
          <w:tcPr>
            <w:tcW w:w="4392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Зміст заходів</w:t>
            </w:r>
          </w:p>
        </w:tc>
        <w:tc>
          <w:tcPr>
            <w:tcW w:w="1625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Термін виконання</w:t>
            </w:r>
          </w:p>
        </w:tc>
        <w:tc>
          <w:tcPr>
            <w:tcW w:w="1980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Відповідальний за роботу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Відмітка про виконання</w:t>
            </w:r>
          </w:p>
        </w:tc>
      </w:tr>
      <w:tr w:rsidR="006D78BE" w:rsidRPr="00E108E5" w:rsidTr="00EB3AD1">
        <w:trPr>
          <w:trHeight w:val="577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4.1</w:t>
            </w:r>
          </w:p>
        </w:tc>
        <w:tc>
          <w:tcPr>
            <w:tcW w:w="4392" w:type="dxa"/>
          </w:tcPr>
          <w:p w:rsidR="006D78BE" w:rsidRPr="00E108E5" w:rsidRDefault="006D78BE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Організувати проведення консультацій для учнів.</w:t>
            </w:r>
          </w:p>
        </w:tc>
        <w:tc>
          <w:tcPr>
            <w:tcW w:w="1625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Вересень</w:t>
            </w:r>
          </w:p>
        </w:tc>
        <w:tc>
          <w:tcPr>
            <w:tcW w:w="198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rPr>
          <w:trHeight w:val="532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</w:t>
            </w:r>
            <w:r w:rsidR="008C5C81" w:rsidRPr="00E108E5">
              <w:rPr>
                <w:spacing w:val="0"/>
                <w:sz w:val="24"/>
              </w:rPr>
              <w:t>2</w:t>
            </w:r>
          </w:p>
        </w:tc>
        <w:tc>
          <w:tcPr>
            <w:tcW w:w="4392" w:type="dxa"/>
          </w:tcPr>
          <w:p w:rsidR="006D78BE" w:rsidRPr="00E108E5" w:rsidRDefault="006D78BE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Провести конкурс стінних газет.</w:t>
            </w:r>
          </w:p>
        </w:tc>
        <w:tc>
          <w:tcPr>
            <w:tcW w:w="1625" w:type="dxa"/>
          </w:tcPr>
          <w:p w:rsidR="006D78BE" w:rsidRPr="00E108E5" w:rsidRDefault="0079566F" w:rsidP="006D78B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Г</w:t>
            </w:r>
            <w:r w:rsidR="009F778A" w:rsidRPr="00E108E5">
              <w:rPr>
                <w:spacing w:val="0"/>
                <w:sz w:val="24"/>
              </w:rPr>
              <w:t xml:space="preserve">рудень </w:t>
            </w:r>
          </w:p>
        </w:tc>
        <w:tc>
          <w:tcPr>
            <w:tcW w:w="198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Зав. кабінетом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B3AD1">
        <w:trPr>
          <w:trHeight w:val="565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</w:t>
            </w:r>
            <w:r w:rsidR="008C5C81" w:rsidRPr="00E108E5">
              <w:rPr>
                <w:spacing w:val="0"/>
                <w:sz w:val="24"/>
              </w:rPr>
              <w:t>3</w:t>
            </w:r>
          </w:p>
        </w:tc>
        <w:tc>
          <w:tcPr>
            <w:tcW w:w="4392" w:type="dxa"/>
          </w:tcPr>
          <w:p w:rsidR="006D78BE" w:rsidRPr="00E108E5" w:rsidRDefault="006D78BE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Скласти індивідуальні програми для роботи з обдарованими учнями.</w:t>
            </w:r>
          </w:p>
        </w:tc>
        <w:tc>
          <w:tcPr>
            <w:tcW w:w="1625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Листопад </w:t>
            </w:r>
          </w:p>
        </w:tc>
        <w:tc>
          <w:tcPr>
            <w:tcW w:w="198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B3AD1">
        <w:trPr>
          <w:trHeight w:val="559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</w:t>
            </w:r>
            <w:r w:rsidR="008C5C81" w:rsidRPr="00E108E5">
              <w:rPr>
                <w:spacing w:val="0"/>
                <w:sz w:val="24"/>
              </w:rPr>
              <w:t>4</w:t>
            </w:r>
          </w:p>
        </w:tc>
        <w:tc>
          <w:tcPr>
            <w:tcW w:w="4392" w:type="dxa"/>
          </w:tcPr>
          <w:p w:rsidR="006D78BE" w:rsidRPr="00E108E5" w:rsidRDefault="006D78BE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Розробити план проведення тижня інформатики.</w:t>
            </w:r>
          </w:p>
        </w:tc>
        <w:tc>
          <w:tcPr>
            <w:tcW w:w="1625" w:type="dxa"/>
          </w:tcPr>
          <w:p w:rsidR="006D78BE" w:rsidRPr="00E108E5" w:rsidRDefault="009F778A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Вересень </w:t>
            </w:r>
          </w:p>
        </w:tc>
        <w:tc>
          <w:tcPr>
            <w:tcW w:w="198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</w:t>
            </w:r>
            <w:r w:rsidR="008C5C81" w:rsidRPr="00E108E5">
              <w:rPr>
                <w:spacing w:val="0"/>
                <w:sz w:val="24"/>
              </w:rPr>
              <w:t>5</w:t>
            </w:r>
          </w:p>
        </w:tc>
        <w:tc>
          <w:tcPr>
            <w:tcW w:w="4392" w:type="dxa"/>
          </w:tcPr>
          <w:p w:rsidR="006D78BE" w:rsidRPr="00E108E5" w:rsidRDefault="006D78BE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Організувати та провести інтелектуального гру “</w:t>
            </w:r>
            <w:r w:rsidR="008C5C81" w:rsidRPr="00E108E5">
              <w:rPr>
                <w:spacing w:val="0"/>
                <w:sz w:val="24"/>
              </w:rPr>
              <w:t>Морський бій</w:t>
            </w:r>
            <w:r w:rsidRPr="00E108E5">
              <w:rPr>
                <w:spacing w:val="0"/>
                <w:sz w:val="24"/>
              </w:rPr>
              <w:t>”.</w:t>
            </w:r>
          </w:p>
        </w:tc>
        <w:tc>
          <w:tcPr>
            <w:tcW w:w="1625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98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E53D24" w:rsidRPr="00E108E5" w:rsidTr="00E108E5">
        <w:tc>
          <w:tcPr>
            <w:tcW w:w="828" w:type="dxa"/>
          </w:tcPr>
          <w:p w:rsidR="00E53D24" w:rsidRPr="00E108E5" w:rsidRDefault="00E53D24" w:rsidP="00A74522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</w:t>
            </w:r>
            <w:r w:rsidR="00B53F00" w:rsidRPr="00E108E5">
              <w:rPr>
                <w:spacing w:val="0"/>
                <w:sz w:val="24"/>
              </w:rPr>
              <w:t>.</w:t>
            </w:r>
            <w:r w:rsidRPr="00E108E5">
              <w:rPr>
                <w:spacing w:val="0"/>
                <w:sz w:val="24"/>
              </w:rPr>
              <w:t>6</w:t>
            </w:r>
          </w:p>
        </w:tc>
        <w:tc>
          <w:tcPr>
            <w:tcW w:w="4392" w:type="dxa"/>
          </w:tcPr>
          <w:p w:rsidR="00E53D24" w:rsidRPr="00E108E5" w:rsidRDefault="00E53D24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Організувати та провести інтелектуального гру “</w:t>
            </w:r>
            <w:r w:rsidR="00B53F00" w:rsidRPr="00E108E5">
              <w:rPr>
                <w:spacing w:val="0"/>
                <w:sz w:val="24"/>
              </w:rPr>
              <w:t>Аукціон знань</w:t>
            </w:r>
            <w:r w:rsidRPr="00E108E5">
              <w:rPr>
                <w:spacing w:val="0"/>
                <w:sz w:val="24"/>
              </w:rPr>
              <w:t>”.</w:t>
            </w:r>
          </w:p>
        </w:tc>
        <w:tc>
          <w:tcPr>
            <w:tcW w:w="1625" w:type="dxa"/>
          </w:tcPr>
          <w:p w:rsidR="00E53D24" w:rsidRPr="00E108E5" w:rsidRDefault="00E53D24" w:rsidP="00A74522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980" w:type="dxa"/>
          </w:tcPr>
          <w:p w:rsidR="00E53D24" w:rsidRPr="00E108E5" w:rsidRDefault="00E53D24" w:rsidP="00A74522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E53D24" w:rsidRPr="00E108E5" w:rsidRDefault="00E53D24" w:rsidP="00A74522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B3AD1">
        <w:trPr>
          <w:trHeight w:val="569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</w:t>
            </w:r>
            <w:r w:rsidR="00E53D24" w:rsidRPr="00E108E5">
              <w:rPr>
                <w:spacing w:val="0"/>
                <w:sz w:val="24"/>
              </w:rPr>
              <w:t>7</w:t>
            </w:r>
          </w:p>
        </w:tc>
        <w:tc>
          <w:tcPr>
            <w:tcW w:w="4392" w:type="dxa"/>
          </w:tcPr>
          <w:p w:rsidR="006D78BE" w:rsidRPr="00E108E5" w:rsidRDefault="006D78BE" w:rsidP="00F95623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Систематизувати творчі роботи учнів і оформити відповідні папки.</w:t>
            </w:r>
          </w:p>
        </w:tc>
        <w:tc>
          <w:tcPr>
            <w:tcW w:w="1625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</w:tc>
        <w:tc>
          <w:tcPr>
            <w:tcW w:w="1980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Зав. кабінетом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EB3AD1">
        <w:trPr>
          <w:trHeight w:val="2817"/>
        </w:trPr>
        <w:tc>
          <w:tcPr>
            <w:tcW w:w="828" w:type="dxa"/>
            <w:vMerge w:val="restart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4.8</w:t>
            </w:r>
          </w:p>
        </w:tc>
        <w:tc>
          <w:tcPr>
            <w:tcW w:w="4392" w:type="dxa"/>
          </w:tcPr>
          <w:p w:rsidR="00370284" w:rsidRPr="00E108E5" w:rsidRDefault="00370284" w:rsidP="00080B21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Розробити картки з тем:</w:t>
            </w:r>
          </w:p>
          <w:p w:rsidR="00370284" w:rsidRPr="0079566F" w:rsidRDefault="00370284" w:rsidP="00080B21">
            <w:pPr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„Інформатика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>”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20"/>
              </w:numPr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Створення й показ комп’ютерних презентацій</w:t>
            </w:r>
            <w:r w:rsidR="00D25D75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20"/>
              </w:numPr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Обробка мультимедійних даних</w:t>
            </w:r>
            <w:r w:rsidR="00D25D75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20"/>
              </w:numPr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Основи створення комп’ютерних публікацій</w:t>
            </w:r>
            <w:r w:rsidR="00D25D75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20"/>
              </w:numPr>
              <w:rPr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Основи алгоритмізації та програмування.</w:t>
            </w:r>
          </w:p>
        </w:tc>
        <w:tc>
          <w:tcPr>
            <w:tcW w:w="1625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370284" w:rsidRDefault="00370284" w:rsidP="0079566F">
            <w:pPr>
              <w:jc w:val="center"/>
              <w:rPr>
                <w:spacing w:val="0"/>
                <w:sz w:val="24"/>
              </w:rPr>
            </w:pPr>
            <w:r w:rsidRPr="00370284">
              <w:rPr>
                <w:spacing w:val="0"/>
                <w:sz w:val="24"/>
              </w:rPr>
              <w:t>Вересень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Листопад</w:t>
            </w: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980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EB3AD1">
        <w:trPr>
          <w:trHeight w:val="1411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392" w:type="dxa"/>
          </w:tcPr>
          <w:p w:rsidR="00370284" w:rsidRPr="0079566F" w:rsidRDefault="00370284" w:rsidP="00D73E56">
            <w:pPr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„Інформаційні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технології”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21"/>
              </w:numPr>
              <w:rPr>
                <w:i/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Використання інформаційних та комп’ютерних технологій для автоматизації виробництва</w:t>
            </w:r>
            <w:r w:rsidR="00D25D75">
              <w:rPr>
                <w:i/>
                <w:spacing w:val="0"/>
                <w:sz w:val="24"/>
              </w:rPr>
              <w:t>.</w:t>
            </w:r>
          </w:p>
          <w:p w:rsidR="00370284" w:rsidRPr="003E672E" w:rsidRDefault="00370284" w:rsidP="0016549B">
            <w:pPr>
              <w:pStyle w:val="a7"/>
              <w:numPr>
                <w:ilvl w:val="0"/>
                <w:numId w:val="21"/>
              </w:numPr>
              <w:rPr>
                <w:spacing w:val="0"/>
                <w:sz w:val="24"/>
              </w:rPr>
            </w:pPr>
            <w:r w:rsidRPr="003E672E">
              <w:rPr>
                <w:i/>
                <w:spacing w:val="0"/>
                <w:sz w:val="24"/>
              </w:rPr>
              <w:t>Системи управління на основі комп’ютерних технологій.</w:t>
            </w:r>
          </w:p>
        </w:tc>
        <w:tc>
          <w:tcPr>
            <w:tcW w:w="1625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</w:tc>
        <w:tc>
          <w:tcPr>
            <w:tcW w:w="1980" w:type="dxa"/>
          </w:tcPr>
          <w:p w:rsidR="00370284" w:rsidRPr="00E108E5" w:rsidRDefault="00370284" w:rsidP="0098795C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370284" w:rsidRPr="00E108E5" w:rsidRDefault="00370284" w:rsidP="0098795C">
            <w:pPr>
              <w:jc w:val="center"/>
              <w:rPr>
                <w:spacing w:val="0"/>
                <w:sz w:val="24"/>
              </w:rPr>
            </w:pPr>
          </w:p>
        </w:tc>
      </w:tr>
      <w:tr w:rsidR="00370284" w:rsidRPr="00E108E5" w:rsidTr="00D25D75">
        <w:trPr>
          <w:trHeight w:val="1435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392" w:type="dxa"/>
          </w:tcPr>
          <w:p w:rsidR="00370284" w:rsidRPr="0079566F" w:rsidRDefault="00370284" w:rsidP="0098795C">
            <w:pPr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 xml:space="preserve">Предмет </w:t>
            </w:r>
            <w:proofErr w:type="spellStart"/>
            <w:r w:rsidRPr="0079566F">
              <w:rPr>
                <w:i/>
                <w:color w:val="0000FF"/>
                <w:spacing w:val="0"/>
                <w:sz w:val="24"/>
              </w:rPr>
              <w:t>„Комп’ютеризація</w:t>
            </w:r>
            <w:proofErr w:type="spellEnd"/>
            <w:r w:rsidRPr="0079566F">
              <w:rPr>
                <w:i/>
                <w:color w:val="0000FF"/>
                <w:spacing w:val="0"/>
                <w:sz w:val="24"/>
              </w:rPr>
              <w:t xml:space="preserve"> облікової інформації”</w:t>
            </w:r>
          </w:p>
          <w:p w:rsidR="00370284" w:rsidRPr="00D25D75" w:rsidRDefault="00370284" w:rsidP="0016549B">
            <w:pPr>
              <w:pStyle w:val="a7"/>
              <w:numPr>
                <w:ilvl w:val="0"/>
                <w:numId w:val="22"/>
              </w:numPr>
              <w:rPr>
                <w:i/>
                <w:spacing w:val="0"/>
                <w:sz w:val="24"/>
              </w:rPr>
            </w:pPr>
            <w:r w:rsidRPr="00D25D75">
              <w:rPr>
                <w:i/>
                <w:spacing w:val="0"/>
                <w:sz w:val="24"/>
              </w:rPr>
              <w:t>Будова і принцип функціонування ПЕОМ. Операційна система.</w:t>
            </w:r>
          </w:p>
          <w:p w:rsidR="00370284" w:rsidRPr="00D25D75" w:rsidRDefault="00370284" w:rsidP="0016549B">
            <w:pPr>
              <w:pStyle w:val="a7"/>
              <w:numPr>
                <w:ilvl w:val="0"/>
                <w:numId w:val="22"/>
              </w:numPr>
              <w:rPr>
                <w:spacing w:val="0"/>
                <w:sz w:val="24"/>
              </w:rPr>
            </w:pPr>
            <w:r w:rsidRPr="00D25D75">
              <w:rPr>
                <w:i/>
                <w:spacing w:val="0"/>
                <w:sz w:val="24"/>
              </w:rPr>
              <w:t>Операційна система Windows.</w:t>
            </w:r>
          </w:p>
        </w:tc>
        <w:tc>
          <w:tcPr>
            <w:tcW w:w="1625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370284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1980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370284" w:rsidRPr="00E108E5" w:rsidRDefault="00370284" w:rsidP="00D16E4D">
            <w:pPr>
              <w:rPr>
                <w:sz w:val="24"/>
              </w:rPr>
            </w:pPr>
          </w:p>
        </w:tc>
      </w:tr>
      <w:tr w:rsidR="00370284" w:rsidRPr="00E108E5" w:rsidTr="00EB3AD1">
        <w:trPr>
          <w:trHeight w:val="1477"/>
        </w:trPr>
        <w:tc>
          <w:tcPr>
            <w:tcW w:w="828" w:type="dxa"/>
            <w:vMerge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392" w:type="dxa"/>
            <w:vAlign w:val="center"/>
          </w:tcPr>
          <w:p w:rsidR="00370284" w:rsidRPr="0079566F" w:rsidRDefault="00370284" w:rsidP="00D16E4D">
            <w:pPr>
              <w:rPr>
                <w:i/>
                <w:color w:val="0000FF"/>
                <w:spacing w:val="0"/>
                <w:sz w:val="24"/>
              </w:rPr>
            </w:pPr>
            <w:r w:rsidRPr="0079566F">
              <w:rPr>
                <w:i/>
                <w:color w:val="0000FF"/>
                <w:spacing w:val="0"/>
                <w:sz w:val="24"/>
              </w:rPr>
              <w:t>Предмет „Інформаційні системи і технології в обліку”</w:t>
            </w:r>
          </w:p>
          <w:p w:rsidR="00370284" w:rsidRPr="00D25D75" w:rsidRDefault="00370284" w:rsidP="0016549B">
            <w:pPr>
              <w:pStyle w:val="a7"/>
              <w:numPr>
                <w:ilvl w:val="0"/>
                <w:numId w:val="23"/>
              </w:numPr>
              <w:rPr>
                <w:i/>
                <w:spacing w:val="0"/>
                <w:sz w:val="24"/>
              </w:rPr>
            </w:pPr>
            <w:r w:rsidRPr="00D25D75">
              <w:rPr>
                <w:i/>
                <w:spacing w:val="0"/>
                <w:sz w:val="24"/>
              </w:rPr>
              <w:t>Вступ</w:t>
            </w:r>
            <w:r w:rsidR="00D25D75">
              <w:rPr>
                <w:i/>
                <w:spacing w:val="0"/>
                <w:sz w:val="24"/>
              </w:rPr>
              <w:t>.</w:t>
            </w:r>
          </w:p>
          <w:p w:rsidR="00370284" w:rsidRPr="00D25D75" w:rsidRDefault="00370284" w:rsidP="0016549B">
            <w:pPr>
              <w:pStyle w:val="a7"/>
              <w:numPr>
                <w:ilvl w:val="0"/>
                <w:numId w:val="23"/>
              </w:numPr>
              <w:rPr>
                <w:spacing w:val="0"/>
                <w:sz w:val="24"/>
              </w:rPr>
            </w:pPr>
            <w:r w:rsidRPr="00D25D75">
              <w:rPr>
                <w:i/>
                <w:spacing w:val="0"/>
                <w:sz w:val="24"/>
              </w:rPr>
              <w:t xml:space="preserve"> Облік за допомогою електронної таблиці Excel.</w:t>
            </w:r>
          </w:p>
        </w:tc>
        <w:tc>
          <w:tcPr>
            <w:tcW w:w="1625" w:type="dxa"/>
          </w:tcPr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Квітень</w:t>
            </w:r>
          </w:p>
          <w:p w:rsidR="00370284" w:rsidRPr="00E108E5" w:rsidRDefault="00370284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1980" w:type="dxa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370284" w:rsidRPr="00E108E5" w:rsidRDefault="00370284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D16E4D" w:rsidRPr="00E108E5" w:rsidTr="00E108E5">
        <w:tc>
          <w:tcPr>
            <w:tcW w:w="828" w:type="dxa"/>
          </w:tcPr>
          <w:p w:rsidR="00D16E4D" w:rsidRPr="00E108E5" w:rsidRDefault="00D16E4D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4.9</w:t>
            </w:r>
          </w:p>
        </w:tc>
        <w:tc>
          <w:tcPr>
            <w:tcW w:w="4392" w:type="dxa"/>
          </w:tcPr>
          <w:p w:rsidR="00D16E4D" w:rsidRPr="00E108E5" w:rsidRDefault="00D16E4D" w:rsidP="0098795C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Обновити інструкції практичних робіт:</w:t>
            </w:r>
          </w:p>
          <w:p w:rsidR="00D16E4D" w:rsidRPr="00E108E5" w:rsidRDefault="00D16E4D" w:rsidP="0016549B">
            <w:pPr>
              <w:numPr>
                <w:ilvl w:val="0"/>
                <w:numId w:val="34"/>
              </w:numPr>
              <w:rPr>
                <w:spacing w:val="0"/>
                <w:sz w:val="24"/>
              </w:rPr>
            </w:pPr>
            <w:bookmarkStart w:id="1" w:name="_GoBack"/>
            <w:r w:rsidRPr="00E108E5">
              <w:rPr>
                <w:spacing w:val="0"/>
                <w:sz w:val="24"/>
              </w:rPr>
              <w:t xml:space="preserve">з предмету </w:t>
            </w:r>
            <w:proofErr w:type="spellStart"/>
            <w:r w:rsidRPr="00E108E5">
              <w:rPr>
                <w:spacing w:val="0"/>
                <w:sz w:val="24"/>
              </w:rPr>
              <w:t>„</w:t>
            </w:r>
            <w:r w:rsidRPr="00E108E5">
              <w:rPr>
                <w:i/>
                <w:spacing w:val="0"/>
                <w:sz w:val="24"/>
              </w:rPr>
              <w:t>Інформатика</w:t>
            </w:r>
            <w:proofErr w:type="spellEnd"/>
            <w:r w:rsidRPr="00E108E5">
              <w:rPr>
                <w:spacing w:val="0"/>
                <w:sz w:val="24"/>
              </w:rPr>
              <w:t>”;</w:t>
            </w:r>
          </w:p>
          <w:p w:rsidR="00D16E4D" w:rsidRPr="00E108E5" w:rsidRDefault="00D16E4D" w:rsidP="0098795C">
            <w:pPr>
              <w:ind w:left="54"/>
              <w:rPr>
                <w:spacing w:val="0"/>
                <w:sz w:val="24"/>
              </w:rPr>
            </w:pPr>
          </w:p>
          <w:p w:rsidR="00D16E4D" w:rsidRPr="00E108E5" w:rsidRDefault="00D16E4D" w:rsidP="0016549B">
            <w:pPr>
              <w:numPr>
                <w:ilvl w:val="0"/>
                <w:numId w:val="3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 предмету </w:t>
            </w:r>
            <w:proofErr w:type="spellStart"/>
            <w:r w:rsidRPr="00E108E5">
              <w:rPr>
                <w:spacing w:val="0"/>
                <w:sz w:val="24"/>
              </w:rPr>
              <w:t>„</w:t>
            </w:r>
            <w:r w:rsidRPr="00E108E5">
              <w:rPr>
                <w:i/>
                <w:spacing w:val="0"/>
                <w:sz w:val="24"/>
              </w:rPr>
              <w:t>Інформаційні</w:t>
            </w:r>
            <w:proofErr w:type="spellEnd"/>
            <w:r w:rsidRPr="00E108E5">
              <w:rPr>
                <w:i/>
                <w:spacing w:val="0"/>
                <w:sz w:val="24"/>
              </w:rPr>
              <w:t xml:space="preserve"> </w:t>
            </w:r>
            <w:r w:rsidRPr="00E108E5">
              <w:rPr>
                <w:i/>
                <w:spacing w:val="0"/>
                <w:sz w:val="24"/>
              </w:rPr>
              <w:lastRenderedPageBreak/>
              <w:t>технології</w:t>
            </w:r>
            <w:r w:rsidRPr="00E108E5">
              <w:rPr>
                <w:spacing w:val="0"/>
                <w:sz w:val="24"/>
              </w:rPr>
              <w:t>”;</w:t>
            </w:r>
          </w:p>
          <w:p w:rsidR="00D16E4D" w:rsidRPr="00E108E5" w:rsidRDefault="00D16E4D" w:rsidP="0016549B">
            <w:pPr>
              <w:numPr>
                <w:ilvl w:val="0"/>
                <w:numId w:val="3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 предмету „</w:t>
            </w:r>
            <w:r w:rsidRPr="00E108E5">
              <w:rPr>
                <w:i/>
                <w:spacing w:val="0"/>
                <w:sz w:val="24"/>
              </w:rPr>
              <w:t>Інформаційні системи і технології в обліку</w:t>
            </w:r>
            <w:r w:rsidRPr="00E108E5">
              <w:rPr>
                <w:spacing w:val="0"/>
                <w:sz w:val="24"/>
              </w:rPr>
              <w:t>”.</w:t>
            </w:r>
          </w:p>
          <w:p w:rsidR="00D16E4D" w:rsidRPr="00E108E5" w:rsidRDefault="00D16E4D" w:rsidP="0016549B">
            <w:pPr>
              <w:numPr>
                <w:ilvl w:val="0"/>
                <w:numId w:val="34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 предмету </w:t>
            </w:r>
            <w:proofErr w:type="spellStart"/>
            <w:r w:rsidRPr="00E108E5">
              <w:rPr>
                <w:spacing w:val="0"/>
                <w:sz w:val="24"/>
              </w:rPr>
              <w:t>„</w:t>
            </w:r>
            <w:r w:rsidRPr="00E108E5">
              <w:rPr>
                <w:i/>
                <w:spacing w:val="0"/>
                <w:sz w:val="24"/>
              </w:rPr>
              <w:t>Комп’ютерізація</w:t>
            </w:r>
            <w:proofErr w:type="spellEnd"/>
            <w:r w:rsidRPr="00E108E5">
              <w:rPr>
                <w:i/>
                <w:spacing w:val="0"/>
                <w:sz w:val="24"/>
              </w:rPr>
              <w:t xml:space="preserve"> облікової інформації</w:t>
            </w:r>
            <w:r w:rsidRPr="00E108E5">
              <w:rPr>
                <w:spacing w:val="0"/>
                <w:sz w:val="24"/>
              </w:rPr>
              <w:t>”.</w:t>
            </w:r>
            <w:bookmarkEnd w:id="1"/>
          </w:p>
        </w:tc>
        <w:tc>
          <w:tcPr>
            <w:tcW w:w="1625" w:type="dxa"/>
          </w:tcPr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</w:p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Жовтень – </w:t>
            </w:r>
          </w:p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</w:p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 – лютий</w:t>
            </w:r>
          </w:p>
          <w:p w:rsidR="00D16E4D" w:rsidRPr="00E108E5" w:rsidRDefault="00D16E4D" w:rsidP="0098795C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 - квітень</w:t>
            </w:r>
          </w:p>
        </w:tc>
        <w:tc>
          <w:tcPr>
            <w:tcW w:w="1980" w:type="dxa"/>
          </w:tcPr>
          <w:p w:rsidR="00D16E4D" w:rsidRPr="00E108E5" w:rsidRDefault="00D16E4D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lastRenderedPageBreak/>
              <w:t>Зав. кабінетом</w:t>
            </w:r>
          </w:p>
        </w:tc>
        <w:tc>
          <w:tcPr>
            <w:tcW w:w="1495" w:type="dxa"/>
            <w:vAlign w:val="center"/>
          </w:tcPr>
          <w:p w:rsidR="00D16E4D" w:rsidRPr="00E108E5" w:rsidRDefault="00D16E4D" w:rsidP="006D78BE">
            <w:pPr>
              <w:jc w:val="center"/>
              <w:rPr>
                <w:spacing w:val="0"/>
                <w:sz w:val="24"/>
              </w:rPr>
            </w:pPr>
          </w:p>
        </w:tc>
      </w:tr>
    </w:tbl>
    <w:p w:rsidR="006D78BE" w:rsidRPr="0079566F" w:rsidRDefault="006D78BE" w:rsidP="006D78BE">
      <w:pPr>
        <w:jc w:val="center"/>
        <w:rPr>
          <w:rFonts w:ascii="Palatino Linotype" w:hAnsi="Palatino Linotype"/>
          <w:b/>
          <w:color w:val="0000FF"/>
          <w:spacing w:val="0"/>
          <w:sz w:val="32"/>
          <w:szCs w:val="32"/>
        </w:rPr>
      </w:pPr>
      <w:r w:rsidRPr="0079566F">
        <w:rPr>
          <w:rFonts w:ascii="Palatino Linotype" w:hAnsi="Palatino Linotype"/>
          <w:b/>
          <w:color w:val="0000FF"/>
          <w:spacing w:val="0"/>
          <w:sz w:val="32"/>
          <w:szCs w:val="32"/>
        </w:rPr>
        <w:lastRenderedPageBreak/>
        <w:t>5. Інформаційно-бібліографічна робота</w:t>
      </w:r>
    </w:p>
    <w:p w:rsidR="007F5BC1" w:rsidRPr="007F5BC1" w:rsidRDefault="007F5BC1" w:rsidP="006D78BE">
      <w:pPr>
        <w:jc w:val="center"/>
        <w:rPr>
          <w:rFonts w:ascii="Palatino Linotype" w:hAnsi="Palatino Linotype"/>
          <w:b/>
          <w:spacing w:val="0"/>
          <w:sz w:val="32"/>
          <w:szCs w:val="32"/>
        </w:rPr>
      </w:pPr>
    </w:p>
    <w:tbl>
      <w:tblPr>
        <w:tblW w:w="10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27"/>
        <w:gridCol w:w="1842"/>
        <w:gridCol w:w="2088"/>
        <w:gridCol w:w="1495"/>
      </w:tblGrid>
      <w:tr w:rsidR="006D78BE" w:rsidRPr="00E108E5" w:rsidTr="00E108E5">
        <w:tc>
          <w:tcPr>
            <w:tcW w:w="82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№ з/п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Зміст заходів</w:t>
            </w:r>
          </w:p>
        </w:tc>
        <w:tc>
          <w:tcPr>
            <w:tcW w:w="1842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Термін виконання</w:t>
            </w:r>
          </w:p>
        </w:tc>
        <w:tc>
          <w:tcPr>
            <w:tcW w:w="208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Відповідальний за роботу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Відмітка про виконання</w:t>
            </w: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5.1</w:t>
            </w:r>
          </w:p>
        </w:tc>
        <w:tc>
          <w:tcPr>
            <w:tcW w:w="4027" w:type="dxa"/>
          </w:tcPr>
          <w:p w:rsidR="006D78BE" w:rsidRPr="00E108E5" w:rsidRDefault="006D78BE" w:rsidP="009F778A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Вивчити склад фонду бібліотеки навчального закладу з проблем методики викладання предметів: </w:t>
            </w:r>
            <w:proofErr w:type="spellStart"/>
            <w:r w:rsidRPr="00E108E5">
              <w:rPr>
                <w:spacing w:val="0"/>
                <w:sz w:val="24"/>
              </w:rPr>
              <w:t>„Інформатика</w:t>
            </w:r>
            <w:proofErr w:type="spellEnd"/>
            <w:r w:rsidRPr="00E108E5">
              <w:rPr>
                <w:spacing w:val="0"/>
                <w:sz w:val="24"/>
              </w:rPr>
              <w:t xml:space="preserve">”, </w:t>
            </w:r>
            <w:proofErr w:type="spellStart"/>
            <w:r w:rsidRPr="00E108E5">
              <w:rPr>
                <w:spacing w:val="0"/>
                <w:sz w:val="24"/>
              </w:rPr>
              <w:t>„Інформаційні</w:t>
            </w:r>
            <w:proofErr w:type="spellEnd"/>
            <w:r w:rsidRPr="00E108E5">
              <w:rPr>
                <w:spacing w:val="0"/>
                <w:sz w:val="24"/>
              </w:rPr>
              <w:t xml:space="preserve"> технології”, </w:t>
            </w:r>
            <w:r w:rsidR="009F778A" w:rsidRPr="00E108E5">
              <w:rPr>
                <w:spacing w:val="0"/>
                <w:sz w:val="24"/>
              </w:rPr>
              <w:t xml:space="preserve">« Інформаційні системи і технології в обліку», </w:t>
            </w:r>
            <w:proofErr w:type="spellStart"/>
            <w:r w:rsidRPr="00E108E5">
              <w:rPr>
                <w:spacing w:val="0"/>
                <w:sz w:val="24"/>
              </w:rPr>
              <w:t>„Комп’ютерізація</w:t>
            </w:r>
            <w:proofErr w:type="spellEnd"/>
            <w:r w:rsidRPr="00E108E5">
              <w:rPr>
                <w:spacing w:val="0"/>
                <w:sz w:val="24"/>
              </w:rPr>
              <w:t xml:space="preserve"> </w:t>
            </w:r>
            <w:r w:rsidR="009F778A" w:rsidRPr="00E108E5">
              <w:rPr>
                <w:spacing w:val="0"/>
                <w:sz w:val="24"/>
              </w:rPr>
              <w:t>облікової інформації</w:t>
            </w:r>
            <w:r w:rsidRPr="00E108E5">
              <w:rPr>
                <w:spacing w:val="0"/>
                <w:sz w:val="24"/>
              </w:rPr>
              <w:t>”.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5.2</w:t>
            </w:r>
          </w:p>
        </w:tc>
        <w:tc>
          <w:tcPr>
            <w:tcW w:w="4027" w:type="dxa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Організувати книжкову виставку: </w:t>
            </w:r>
          </w:p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- “Активізація пізнавальної діяльності учнів на уроках інформатики”;</w:t>
            </w:r>
          </w:p>
          <w:p w:rsidR="006D78BE" w:rsidRPr="00E108E5" w:rsidRDefault="00CA084D" w:rsidP="00D25D75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- “Чинні підручники на </w:t>
            </w:r>
            <w:r w:rsidR="00761D70">
              <w:rPr>
                <w:spacing w:val="0"/>
                <w:sz w:val="24"/>
              </w:rPr>
              <w:t>2011</w:t>
            </w:r>
            <w:r w:rsidRPr="00E108E5">
              <w:rPr>
                <w:spacing w:val="0"/>
                <w:sz w:val="24"/>
              </w:rPr>
              <w:t>-</w:t>
            </w:r>
            <w:r w:rsidR="0029761D" w:rsidRPr="00E108E5">
              <w:rPr>
                <w:spacing w:val="0"/>
                <w:sz w:val="24"/>
              </w:rPr>
              <w:t>201</w:t>
            </w:r>
            <w:r w:rsidR="00D25D75">
              <w:rPr>
                <w:spacing w:val="0"/>
                <w:sz w:val="24"/>
              </w:rPr>
              <w:t>2</w:t>
            </w:r>
            <w:r w:rsidR="006D78BE" w:rsidRPr="00E108E5">
              <w:rPr>
                <w:spacing w:val="0"/>
                <w:sz w:val="24"/>
              </w:rPr>
              <w:t xml:space="preserve"> </w:t>
            </w:r>
            <w:proofErr w:type="spellStart"/>
            <w:r w:rsidR="006D78BE" w:rsidRPr="00E108E5">
              <w:rPr>
                <w:spacing w:val="0"/>
                <w:sz w:val="24"/>
              </w:rPr>
              <w:t>н.р</w:t>
            </w:r>
            <w:proofErr w:type="spellEnd"/>
            <w:r w:rsidR="006D78BE" w:rsidRPr="00E108E5">
              <w:rPr>
                <w:spacing w:val="0"/>
                <w:sz w:val="24"/>
              </w:rPr>
              <w:t>.”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Грудень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Зав. кабінетом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5.3</w:t>
            </w:r>
          </w:p>
        </w:tc>
        <w:tc>
          <w:tcPr>
            <w:tcW w:w="4027" w:type="dxa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Взяти участь у замовленні літератури для бібліотеки закладу та кабінету.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Протягом року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5.4</w:t>
            </w:r>
          </w:p>
        </w:tc>
        <w:tc>
          <w:tcPr>
            <w:tcW w:w="4027" w:type="dxa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Вилучити із бібліотечного фонду кабінету застарілу та непридатну для користування літературу 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5.5</w:t>
            </w:r>
          </w:p>
        </w:tc>
        <w:tc>
          <w:tcPr>
            <w:tcW w:w="4027" w:type="dxa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Укомплектувати бібліотеку кабінету підручниками та літературою відповідно до вимог навчальних програм.</w:t>
            </w:r>
          </w:p>
        </w:tc>
        <w:tc>
          <w:tcPr>
            <w:tcW w:w="1842" w:type="dxa"/>
          </w:tcPr>
          <w:p w:rsidR="006D78BE" w:rsidRPr="00E108E5" w:rsidRDefault="006942C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До грудня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79566F">
        <w:trPr>
          <w:cantSplit/>
          <w:trHeight w:val="1543"/>
        </w:trPr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5.6</w:t>
            </w:r>
          </w:p>
        </w:tc>
        <w:tc>
          <w:tcPr>
            <w:tcW w:w="4027" w:type="dxa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Оформити картотеки:</w:t>
            </w:r>
          </w:p>
          <w:p w:rsidR="006D78BE" w:rsidRPr="00E108E5" w:rsidRDefault="006D78BE" w:rsidP="006D78BE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- навчальної літератури;</w:t>
            </w:r>
          </w:p>
          <w:p w:rsidR="006D78BE" w:rsidRPr="00E108E5" w:rsidRDefault="0079566F" w:rsidP="006D78BE">
            <w:pPr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 електронних презентацій</w:t>
            </w:r>
            <w:r w:rsidR="006D78BE" w:rsidRPr="00E108E5">
              <w:rPr>
                <w:spacing w:val="0"/>
                <w:sz w:val="24"/>
              </w:rPr>
              <w:t>;</w:t>
            </w:r>
          </w:p>
          <w:p w:rsidR="006D78BE" w:rsidRPr="00E108E5" w:rsidRDefault="006D78BE" w:rsidP="006D78BE">
            <w:p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- екранно-звукових посібників.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  <w:p w:rsidR="006D78BE" w:rsidRPr="00E108E5" w:rsidRDefault="006D78BE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Лютий</w:t>
            </w:r>
          </w:p>
          <w:p w:rsidR="006D78BE" w:rsidRPr="00E108E5" w:rsidRDefault="006D78BE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Березень</w:t>
            </w:r>
          </w:p>
          <w:p w:rsidR="006D78BE" w:rsidRPr="00E108E5" w:rsidRDefault="006D78BE" w:rsidP="0079566F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Травень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5.7</w:t>
            </w:r>
          </w:p>
        </w:tc>
        <w:tc>
          <w:tcPr>
            <w:tcW w:w="4027" w:type="dxa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Провести акцію “Подаруй книгу!”</w:t>
            </w:r>
          </w:p>
        </w:tc>
        <w:tc>
          <w:tcPr>
            <w:tcW w:w="1842" w:type="dxa"/>
          </w:tcPr>
          <w:p w:rsidR="006D78BE" w:rsidRPr="00E108E5" w:rsidRDefault="006942C7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Січень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</w:tbl>
    <w:p w:rsidR="00080B21" w:rsidRDefault="00080B21" w:rsidP="006D78BE">
      <w:pPr>
        <w:pStyle w:val="4"/>
        <w:jc w:val="center"/>
        <w:rPr>
          <w:sz w:val="24"/>
        </w:rPr>
      </w:pPr>
    </w:p>
    <w:p w:rsidR="007F5BC1" w:rsidRDefault="007F5BC1" w:rsidP="007F5BC1"/>
    <w:p w:rsidR="007F5BC1" w:rsidRDefault="007F5BC1" w:rsidP="007F5BC1"/>
    <w:p w:rsidR="007F5BC1" w:rsidRDefault="007F5BC1" w:rsidP="007F5BC1"/>
    <w:p w:rsidR="007F5BC1" w:rsidRDefault="007F5BC1" w:rsidP="007F5BC1"/>
    <w:p w:rsidR="007F5BC1" w:rsidRPr="007F5BC1" w:rsidRDefault="007F5BC1" w:rsidP="007F5BC1"/>
    <w:p w:rsidR="00EB3AD1" w:rsidRPr="00EB3AD1" w:rsidRDefault="00EB3AD1" w:rsidP="00EB3AD1"/>
    <w:p w:rsidR="0079566F" w:rsidRDefault="0079566F" w:rsidP="006D78BE">
      <w:pPr>
        <w:pStyle w:val="4"/>
        <w:jc w:val="center"/>
        <w:rPr>
          <w:rFonts w:ascii="Palatino Linotype" w:hAnsi="Palatino Linotype"/>
          <w:color w:val="0000FF"/>
          <w:szCs w:val="32"/>
        </w:rPr>
      </w:pPr>
      <w:bookmarkStart w:id="2" w:name="_6._Охорона_праці"/>
      <w:bookmarkEnd w:id="2"/>
    </w:p>
    <w:p w:rsidR="0079566F" w:rsidRDefault="0079566F" w:rsidP="006D78BE">
      <w:pPr>
        <w:pStyle w:val="4"/>
        <w:jc w:val="center"/>
        <w:rPr>
          <w:rFonts w:ascii="Palatino Linotype" w:hAnsi="Palatino Linotype"/>
          <w:color w:val="0000FF"/>
          <w:szCs w:val="32"/>
        </w:rPr>
      </w:pPr>
    </w:p>
    <w:p w:rsidR="0079566F" w:rsidRDefault="0079566F" w:rsidP="0079566F"/>
    <w:p w:rsidR="0079566F" w:rsidRPr="0079566F" w:rsidRDefault="0079566F" w:rsidP="0079566F"/>
    <w:p w:rsidR="0079566F" w:rsidRDefault="0079566F" w:rsidP="006D78BE">
      <w:pPr>
        <w:pStyle w:val="4"/>
        <w:jc w:val="center"/>
        <w:rPr>
          <w:rFonts w:ascii="Palatino Linotype" w:hAnsi="Palatino Linotype"/>
          <w:color w:val="0000FF"/>
          <w:szCs w:val="32"/>
        </w:rPr>
      </w:pPr>
    </w:p>
    <w:p w:rsidR="0079566F" w:rsidRDefault="0079566F" w:rsidP="006D78BE">
      <w:pPr>
        <w:pStyle w:val="4"/>
        <w:jc w:val="center"/>
        <w:rPr>
          <w:rFonts w:ascii="Palatino Linotype" w:hAnsi="Palatino Linotype"/>
          <w:color w:val="0000FF"/>
          <w:szCs w:val="32"/>
        </w:rPr>
      </w:pPr>
    </w:p>
    <w:p w:rsidR="006D78BE" w:rsidRPr="0079566F" w:rsidRDefault="006D78BE" w:rsidP="006D78BE">
      <w:pPr>
        <w:pStyle w:val="4"/>
        <w:jc w:val="center"/>
        <w:rPr>
          <w:rFonts w:ascii="Palatino Linotype" w:hAnsi="Palatino Linotype"/>
          <w:color w:val="0000FF"/>
          <w:szCs w:val="32"/>
        </w:rPr>
      </w:pPr>
      <w:r w:rsidRPr="0079566F">
        <w:rPr>
          <w:rFonts w:ascii="Palatino Linotype" w:hAnsi="Palatino Linotype"/>
          <w:color w:val="0000FF"/>
          <w:szCs w:val="32"/>
        </w:rPr>
        <w:t>6. Охорона праці</w:t>
      </w:r>
    </w:p>
    <w:p w:rsidR="007F5BC1" w:rsidRPr="007F5BC1" w:rsidRDefault="007F5BC1" w:rsidP="007F5BC1"/>
    <w:tbl>
      <w:tblPr>
        <w:tblW w:w="10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27"/>
        <w:gridCol w:w="1842"/>
        <w:gridCol w:w="2088"/>
        <w:gridCol w:w="1495"/>
      </w:tblGrid>
      <w:tr w:rsidR="006D78BE" w:rsidRPr="00E108E5" w:rsidTr="00E108E5">
        <w:tc>
          <w:tcPr>
            <w:tcW w:w="82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№ з/п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Зміст заходів</w:t>
            </w:r>
          </w:p>
        </w:tc>
        <w:tc>
          <w:tcPr>
            <w:tcW w:w="1842" w:type="dxa"/>
            <w:vAlign w:val="center"/>
          </w:tcPr>
          <w:p w:rsidR="006D78BE" w:rsidRPr="00E108E5" w:rsidRDefault="006D78BE" w:rsidP="006D78BE">
            <w:pPr>
              <w:pStyle w:val="7"/>
              <w:rPr>
                <w:b w:val="0"/>
                <w:i/>
                <w:szCs w:val="24"/>
              </w:rPr>
            </w:pPr>
            <w:r w:rsidRPr="00E108E5">
              <w:rPr>
                <w:b w:val="0"/>
                <w:i/>
                <w:szCs w:val="24"/>
              </w:rPr>
              <w:t>Термін виконання</w:t>
            </w:r>
          </w:p>
        </w:tc>
        <w:tc>
          <w:tcPr>
            <w:tcW w:w="2088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Відповідальний за роботу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i/>
                <w:spacing w:val="0"/>
                <w:sz w:val="24"/>
              </w:rPr>
            </w:pPr>
            <w:r w:rsidRPr="00E108E5">
              <w:rPr>
                <w:i/>
                <w:spacing w:val="0"/>
                <w:sz w:val="24"/>
              </w:rPr>
              <w:t>Відмітка про виконання</w:t>
            </w: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6.1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Оформити у кабінеті інструкцію з ТБ.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Вересень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6.2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Оформити у кабінеті куточок з ТБ.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Жовтень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6.3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Ознайомити учнів з інструкцією з техніки безпеки та правилами роботи в кабінеті.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Постійно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6.4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Оформлення інших  документів з ТБ:</w:t>
            </w:r>
          </w:p>
          <w:p w:rsidR="006D78BE" w:rsidRPr="00E108E5" w:rsidRDefault="006D78BE" w:rsidP="0016549B">
            <w:pPr>
              <w:numPr>
                <w:ilvl w:val="0"/>
                <w:numId w:val="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правила роботи в кабінеті;</w:t>
            </w:r>
          </w:p>
          <w:p w:rsidR="006D78BE" w:rsidRPr="00E108E5" w:rsidRDefault="006D78BE" w:rsidP="0016549B">
            <w:pPr>
              <w:numPr>
                <w:ilvl w:val="0"/>
                <w:numId w:val="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правила роботи в комп’ютерному класі;</w:t>
            </w:r>
          </w:p>
          <w:p w:rsidR="006D78BE" w:rsidRPr="00E108E5" w:rsidRDefault="006D78BE" w:rsidP="0016549B">
            <w:pPr>
              <w:numPr>
                <w:ilvl w:val="0"/>
                <w:numId w:val="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правила пожежної безпеки;</w:t>
            </w:r>
          </w:p>
          <w:p w:rsidR="006D78BE" w:rsidRPr="00E108E5" w:rsidRDefault="006D78BE" w:rsidP="0016549B">
            <w:pPr>
              <w:numPr>
                <w:ilvl w:val="0"/>
                <w:numId w:val="2"/>
              </w:numPr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права та обов’язки учнів.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Жовтень 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6.5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Забезпечити безпечні умови для роботи в кабінеті.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Постійно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  <w:tr w:rsidR="006D78BE" w:rsidRPr="00E108E5" w:rsidTr="00E108E5">
        <w:tc>
          <w:tcPr>
            <w:tcW w:w="82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6.6</w:t>
            </w:r>
          </w:p>
        </w:tc>
        <w:tc>
          <w:tcPr>
            <w:tcW w:w="4027" w:type="dxa"/>
            <w:vAlign w:val="center"/>
          </w:tcPr>
          <w:p w:rsidR="006D78BE" w:rsidRPr="00E108E5" w:rsidRDefault="006D78BE" w:rsidP="006D78BE">
            <w:pPr>
              <w:jc w:val="both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Вимагати від учнів неухильного виконання правил з техніки безпеки.</w:t>
            </w:r>
          </w:p>
        </w:tc>
        <w:tc>
          <w:tcPr>
            <w:tcW w:w="1842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Постійно</w:t>
            </w:r>
          </w:p>
        </w:tc>
        <w:tc>
          <w:tcPr>
            <w:tcW w:w="2088" w:type="dxa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>Зав. кабінетом</w:t>
            </w:r>
          </w:p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  <w:r w:rsidRPr="00E108E5">
              <w:rPr>
                <w:spacing w:val="0"/>
                <w:sz w:val="24"/>
              </w:rPr>
              <w:t xml:space="preserve">Викладач </w:t>
            </w:r>
          </w:p>
        </w:tc>
        <w:tc>
          <w:tcPr>
            <w:tcW w:w="1495" w:type="dxa"/>
            <w:vAlign w:val="center"/>
          </w:tcPr>
          <w:p w:rsidR="006D78BE" w:rsidRPr="00E108E5" w:rsidRDefault="006D78BE" w:rsidP="006D78BE">
            <w:pPr>
              <w:jc w:val="center"/>
              <w:rPr>
                <w:spacing w:val="0"/>
                <w:sz w:val="24"/>
              </w:rPr>
            </w:pPr>
          </w:p>
        </w:tc>
      </w:tr>
    </w:tbl>
    <w:p w:rsidR="006D78BE" w:rsidRPr="00E108E5" w:rsidRDefault="006D78BE" w:rsidP="006D78BE">
      <w:pPr>
        <w:rPr>
          <w:sz w:val="24"/>
        </w:rPr>
      </w:pPr>
    </w:p>
    <w:p w:rsidR="006D78BE" w:rsidRPr="00E108E5" w:rsidRDefault="006D78BE" w:rsidP="006D78BE">
      <w:pPr>
        <w:pStyle w:val="a3"/>
        <w:rPr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rPr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rPr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rPr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rPr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rPr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jc w:val="center"/>
        <w:rPr>
          <w:b/>
          <w:sz w:val="24"/>
          <w:szCs w:val="24"/>
        </w:rPr>
      </w:pPr>
    </w:p>
    <w:p w:rsidR="006D78BE" w:rsidRPr="00E108E5" w:rsidRDefault="006D78BE" w:rsidP="006D78BE">
      <w:pPr>
        <w:pStyle w:val="a3"/>
        <w:ind w:firstLine="0"/>
        <w:jc w:val="center"/>
        <w:rPr>
          <w:b/>
          <w:sz w:val="24"/>
          <w:szCs w:val="24"/>
        </w:rPr>
      </w:pPr>
    </w:p>
    <w:p w:rsidR="006D78BE" w:rsidRPr="007F5BC1" w:rsidRDefault="0098795C" w:rsidP="006D78BE">
      <w:pPr>
        <w:jc w:val="center"/>
        <w:rPr>
          <w:bCs/>
          <w:spacing w:val="0"/>
          <w:szCs w:val="28"/>
          <w:lang w:val="ru-RU"/>
        </w:rPr>
      </w:pPr>
      <w:r w:rsidRPr="007F5BC1">
        <w:rPr>
          <w:bCs/>
          <w:spacing w:val="0"/>
          <w:szCs w:val="28"/>
        </w:rPr>
        <w:t>Зав. кабінетом ____</w:t>
      </w:r>
      <w:r w:rsidR="0079566F">
        <w:rPr>
          <w:bCs/>
          <w:spacing w:val="0"/>
          <w:szCs w:val="28"/>
        </w:rPr>
        <w:t>__________________ Бородіна О.М.</w:t>
      </w:r>
    </w:p>
    <w:p w:rsidR="006D78BE" w:rsidRPr="00E108E5" w:rsidRDefault="006D78BE" w:rsidP="006D78BE">
      <w:pPr>
        <w:jc w:val="center"/>
        <w:rPr>
          <w:bCs/>
          <w:spacing w:val="0"/>
          <w:sz w:val="24"/>
          <w:lang w:val="ru-RU"/>
        </w:rPr>
      </w:pPr>
    </w:p>
    <w:p w:rsidR="006D78BE" w:rsidRPr="00E108E5" w:rsidRDefault="006D78BE" w:rsidP="006D78BE">
      <w:pPr>
        <w:jc w:val="center"/>
        <w:rPr>
          <w:bCs/>
          <w:spacing w:val="0"/>
          <w:sz w:val="24"/>
          <w:lang w:val="ru-RU"/>
        </w:rPr>
      </w:pPr>
    </w:p>
    <w:p w:rsidR="006D78BE" w:rsidRPr="00E108E5" w:rsidRDefault="006D78BE" w:rsidP="006D78BE">
      <w:pPr>
        <w:jc w:val="center"/>
        <w:rPr>
          <w:bCs/>
          <w:spacing w:val="0"/>
          <w:sz w:val="24"/>
          <w:lang w:val="ru-RU"/>
        </w:rPr>
      </w:pPr>
    </w:p>
    <w:p w:rsidR="006D78BE" w:rsidRPr="00E108E5" w:rsidRDefault="006D78BE" w:rsidP="006D78BE">
      <w:pPr>
        <w:rPr>
          <w:sz w:val="24"/>
          <w:lang w:val="ru-RU"/>
        </w:rPr>
      </w:pPr>
    </w:p>
    <w:p w:rsidR="00C1754D" w:rsidRPr="00E108E5" w:rsidRDefault="00C1754D">
      <w:pPr>
        <w:rPr>
          <w:sz w:val="24"/>
          <w:lang w:val="ru-RU"/>
        </w:rPr>
      </w:pPr>
    </w:p>
    <w:sectPr w:rsidR="00C1754D" w:rsidRPr="00E108E5" w:rsidSect="00B022E5">
      <w:pgSz w:w="11906" w:h="16838" w:code="9"/>
      <w:pgMar w:top="851" w:right="746" w:bottom="719" w:left="139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128"/>
    <w:multiLevelType w:val="hybridMultilevel"/>
    <w:tmpl w:val="FB9ADD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03C49"/>
    <w:multiLevelType w:val="hybridMultilevel"/>
    <w:tmpl w:val="DD2C74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C4336"/>
    <w:multiLevelType w:val="hybridMultilevel"/>
    <w:tmpl w:val="6D7820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97939"/>
    <w:multiLevelType w:val="hybridMultilevel"/>
    <w:tmpl w:val="B00EAB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01CB9"/>
    <w:multiLevelType w:val="hybridMultilevel"/>
    <w:tmpl w:val="11C886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7268"/>
    <w:multiLevelType w:val="hybridMultilevel"/>
    <w:tmpl w:val="B3C083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4897"/>
    <w:multiLevelType w:val="hybridMultilevel"/>
    <w:tmpl w:val="043E3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F245B"/>
    <w:multiLevelType w:val="hybridMultilevel"/>
    <w:tmpl w:val="F6605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10B04"/>
    <w:multiLevelType w:val="hybridMultilevel"/>
    <w:tmpl w:val="8C5650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32345"/>
    <w:multiLevelType w:val="hybridMultilevel"/>
    <w:tmpl w:val="AEA8F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92AC9"/>
    <w:multiLevelType w:val="hybridMultilevel"/>
    <w:tmpl w:val="1BCE15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31525"/>
    <w:multiLevelType w:val="hybridMultilevel"/>
    <w:tmpl w:val="E33C2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B2AF1"/>
    <w:multiLevelType w:val="hybridMultilevel"/>
    <w:tmpl w:val="1EFAA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50BDD"/>
    <w:multiLevelType w:val="hybridMultilevel"/>
    <w:tmpl w:val="7D0A7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C69B0"/>
    <w:multiLevelType w:val="hybridMultilevel"/>
    <w:tmpl w:val="B47A4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40405"/>
    <w:multiLevelType w:val="hybridMultilevel"/>
    <w:tmpl w:val="B51E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F50D5"/>
    <w:multiLevelType w:val="hybridMultilevel"/>
    <w:tmpl w:val="35CC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DF14A0"/>
    <w:multiLevelType w:val="hybridMultilevel"/>
    <w:tmpl w:val="CD5010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65C4C"/>
    <w:multiLevelType w:val="hybridMultilevel"/>
    <w:tmpl w:val="36583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8309A"/>
    <w:multiLevelType w:val="hybridMultilevel"/>
    <w:tmpl w:val="A2BC6D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B83389"/>
    <w:multiLevelType w:val="hybridMultilevel"/>
    <w:tmpl w:val="BDACE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64DA1"/>
    <w:multiLevelType w:val="hybridMultilevel"/>
    <w:tmpl w:val="C940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C1F67"/>
    <w:multiLevelType w:val="hybridMultilevel"/>
    <w:tmpl w:val="CD06DA4C"/>
    <w:lvl w:ilvl="0" w:tplc="DCD0C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7300A"/>
    <w:multiLevelType w:val="hybridMultilevel"/>
    <w:tmpl w:val="58702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12F9E"/>
    <w:multiLevelType w:val="hybridMultilevel"/>
    <w:tmpl w:val="BEF8E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B06AC"/>
    <w:multiLevelType w:val="hybridMultilevel"/>
    <w:tmpl w:val="495CB3B2"/>
    <w:lvl w:ilvl="0" w:tplc="0419000D">
      <w:start w:val="1"/>
      <w:numFmt w:val="bullet"/>
      <w:lvlText w:val=""/>
      <w:lvlJc w:val="left"/>
      <w:pPr>
        <w:ind w:left="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6">
    <w:nsid w:val="5ED13548"/>
    <w:multiLevelType w:val="hybridMultilevel"/>
    <w:tmpl w:val="964C7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35F95"/>
    <w:multiLevelType w:val="hybridMultilevel"/>
    <w:tmpl w:val="29B2E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54F53"/>
    <w:multiLevelType w:val="hybridMultilevel"/>
    <w:tmpl w:val="F6104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00A8F"/>
    <w:multiLevelType w:val="hybridMultilevel"/>
    <w:tmpl w:val="68D08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C035E"/>
    <w:multiLevelType w:val="singleLevel"/>
    <w:tmpl w:val="DCD0C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3E4136"/>
    <w:multiLevelType w:val="hybridMultilevel"/>
    <w:tmpl w:val="FF2A8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A5A29"/>
    <w:multiLevelType w:val="hybridMultilevel"/>
    <w:tmpl w:val="531AA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21265"/>
    <w:multiLevelType w:val="hybridMultilevel"/>
    <w:tmpl w:val="BD54E6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31"/>
  </w:num>
  <w:num w:numId="5">
    <w:abstractNumId w:val="26"/>
  </w:num>
  <w:num w:numId="6">
    <w:abstractNumId w:val="13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11"/>
  </w:num>
  <w:num w:numId="12">
    <w:abstractNumId w:val="28"/>
  </w:num>
  <w:num w:numId="13">
    <w:abstractNumId w:val="20"/>
  </w:num>
  <w:num w:numId="14">
    <w:abstractNumId w:val="27"/>
  </w:num>
  <w:num w:numId="15">
    <w:abstractNumId w:val="12"/>
  </w:num>
  <w:num w:numId="16">
    <w:abstractNumId w:val="24"/>
  </w:num>
  <w:num w:numId="17">
    <w:abstractNumId w:val="9"/>
  </w:num>
  <w:num w:numId="18">
    <w:abstractNumId w:val="21"/>
  </w:num>
  <w:num w:numId="19">
    <w:abstractNumId w:val="25"/>
  </w:num>
  <w:num w:numId="20">
    <w:abstractNumId w:val="29"/>
  </w:num>
  <w:num w:numId="21">
    <w:abstractNumId w:val="18"/>
  </w:num>
  <w:num w:numId="22">
    <w:abstractNumId w:val="32"/>
  </w:num>
  <w:num w:numId="23">
    <w:abstractNumId w:val="23"/>
  </w:num>
  <w:num w:numId="24">
    <w:abstractNumId w:val="10"/>
  </w:num>
  <w:num w:numId="25">
    <w:abstractNumId w:val="19"/>
  </w:num>
  <w:num w:numId="26">
    <w:abstractNumId w:val="1"/>
  </w:num>
  <w:num w:numId="27">
    <w:abstractNumId w:val="4"/>
  </w:num>
  <w:num w:numId="28">
    <w:abstractNumId w:val="5"/>
  </w:num>
  <w:num w:numId="29">
    <w:abstractNumId w:val="0"/>
  </w:num>
  <w:num w:numId="30">
    <w:abstractNumId w:val="3"/>
  </w:num>
  <w:num w:numId="31">
    <w:abstractNumId w:val="8"/>
  </w:num>
  <w:num w:numId="32">
    <w:abstractNumId w:val="33"/>
  </w:num>
  <w:num w:numId="33">
    <w:abstractNumId w:val="17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8BE"/>
    <w:rsid w:val="00080B21"/>
    <w:rsid w:val="00083EA7"/>
    <w:rsid w:val="00093FAD"/>
    <w:rsid w:val="000D6494"/>
    <w:rsid w:val="0016549B"/>
    <w:rsid w:val="002125B0"/>
    <w:rsid w:val="0025350A"/>
    <w:rsid w:val="0029761D"/>
    <w:rsid w:val="002B034C"/>
    <w:rsid w:val="00333252"/>
    <w:rsid w:val="00350217"/>
    <w:rsid w:val="00370284"/>
    <w:rsid w:val="003E672E"/>
    <w:rsid w:val="00524FAF"/>
    <w:rsid w:val="00544343"/>
    <w:rsid w:val="00596161"/>
    <w:rsid w:val="00650837"/>
    <w:rsid w:val="006942C7"/>
    <w:rsid w:val="006C4D73"/>
    <w:rsid w:val="006D78BE"/>
    <w:rsid w:val="007213BB"/>
    <w:rsid w:val="00761D70"/>
    <w:rsid w:val="0079566F"/>
    <w:rsid w:val="007F5BC1"/>
    <w:rsid w:val="008B3BEA"/>
    <w:rsid w:val="008C5C81"/>
    <w:rsid w:val="008E14CA"/>
    <w:rsid w:val="009312CB"/>
    <w:rsid w:val="00944F98"/>
    <w:rsid w:val="00951BEE"/>
    <w:rsid w:val="00955054"/>
    <w:rsid w:val="009605E0"/>
    <w:rsid w:val="0098795C"/>
    <w:rsid w:val="009A5061"/>
    <w:rsid w:val="009F778A"/>
    <w:rsid w:val="00A2601F"/>
    <w:rsid w:val="00A51300"/>
    <w:rsid w:val="00A629B7"/>
    <w:rsid w:val="00A67B71"/>
    <w:rsid w:val="00A74522"/>
    <w:rsid w:val="00A93729"/>
    <w:rsid w:val="00AF352F"/>
    <w:rsid w:val="00B022E5"/>
    <w:rsid w:val="00B53F00"/>
    <w:rsid w:val="00BB61A2"/>
    <w:rsid w:val="00C1754D"/>
    <w:rsid w:val="00CA084D"/>
    <w:rsid w:val="00CC36E7"/>
    <w:rsid w:val="00D16E4D"/>
    <w:rsid w:val="00D25D75"/>
    <w:rsid w:val="00D35E6B"/>
    <w:rsid w:val="00D4160D"/>
    <w:rsid w:val="00D73E56"/>
    <w:rsid w:val="00DE2738"/>
    <w:rsid w:val="00E108E5"/>
    <w:rsid w:val="00E36C3B"/>
    <w:rsid w:val="00E53D24"/>
    <w:rsid w:val="00EB3AD1"/>
    <w:rsid w:val="00EC02F8"/>
    <w:rsid w:val="00F078BC"/>
    <w:rsid w:val="00F165FB"/>
    <w:rsid w:val="00F25FD1"/>
    <w:rsid w:val="00F43E85"/>
    <w:rsid w:val="00F92BAB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8BE"/>
    <w:rPr>
      <w:spacing w:val="30"/>
      <w:sz w:val="28"/>
      <w:szCs w:val="24"/>
      <w:lang w:val="uk-UA"/>
    </w:rPr>
  </w:style>
  <w:style w:type="paragraph" w:styleId="4">
    <w:name w:val="heading 4"/>
    <w:basedOn w:val="a"/>
    <w:next w:val="a"/>
    <w:qFormat/>
    <w:rsid w:val="006D78BE"/>
    <w:pPr>
      <w:keepNext/>
      <w:outlineLvl w:val="3"/>
    </w:pPr>
    <w:rPr>
      <w:b/>
      <w:bCs/>
      <w:spacing w:val="0"/>
      <w:sz w:val="32"/>
    </w:rPr>
  </w:style>
  <w:style w:type="paragraph" w:styleId="7">
    <w:name w:val="heading 7"/>
    <w:basedOn w:val="a"/>
    <w:next w:val="a"/>
    <w:qFormat/>
    <w:rsid w:val="006D78BE"/>
    <w:pPr>
      <w:keepNext/>
      <w:jc w:val="center"/>
      <w:outlineLvl w:val="6"/>
    </w:pPr>
    <w:rPr>
      <w:b/>
      <w:spacing w:val="0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78BE"/>
    <w:pPr>
      <w:ind w:firstLine="360"/>
      <w:jc w:val="both"/>
    </w:pPr>
    <w:rPr>
      <w:spacing w:val="0"/>
      <w:szCs w:val="20"/>
      <w:lang w:eastAsia="uk-UA"/>
    </w:rPr>
  </w:style>
  <w:style w:type="paragraph" w:styleId="3">
    <w:name w:val="Body Text 3"/>
    <w:basedOn w:val="a"/>
    <w:rsid w:val="006D78BE"/>
    <w:pPr>
      <w:jc w:val="both"/>
    </w:pPr>
    <w:rPr>
      <w:spacing w:val="0"/>
      <w:szCs w:val="20"/>
      <w:lang w:eastAsia="uk-UA"/>
    </w:rPr>
  </w:style>
  <w:style w:type="table" w:styleId="a4">
    <w:name w:val="Table Grid"/>
    <w:basedOn w:val="a1"/>
    <w:rsid w:val="00CC3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108E5"/>
    <w:rPr>
      <w:color w:val="0000FF" w:themeColor="hyperlink"/>
      <w:u w:val="single"/>
    </w:rPr>
  </w:style>
  <w:style w:type="character" w:styleId="a6">
    <w:name w:val="FollowedHyperlink"/>
    <w:basedOn w:val="a0"/>
    <w:rsid w:val="00E108E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1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540F-2712-4699-BC79-BACA3AFA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8686</Words>
  <Characters>4952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Розглянуто та схвалено </vt:lpstr>
    </vt:vector>
  </TitlesOfParts>
  <Company>Организация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Розглянуто та схвалено </dc:title>
  <dc:subject/>
  <dc:creator>Customer</dc:creator>
  <cp:keywords/>
  <dc:description/>
  <cp:lastModifiedBy>Twilight Angel</cp:lastModifiedBy>
  <cp:revision>13</cp:revision>
  <cp:lastPrinted>2002-01-01T02:54:00Z</cp:lastPrinted>
  <dcterms:created xsi:type="dcterms:W3CDTF">2010-06-16T08:30:00Z</dcterms:created>
  <dcterms:modified xsi:type="dcterms:W3CDTF">2013-01-23T20:36:00Z</dcterms:modified>
</cp:coreProperties>
</file>